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E95D" w14:textId="1089DCB7" w:rsidR="00DA4503" w:rsidRDefault="00CF4205">
      <w:r>
        <w:rPr>
          <w:noProof/>
        </w:rPr>
        <w:drawing>
          <wp:inline distT="0" distB="0" distL="0" distR="0" wp14:anchorId="13E518FF" wp14:editId="56FCB12C">
            <wp:extent cx="5675222" cy="879190"/>
            <wp:effectExtent l="0" t="0" r="1905" b="0"/>
            <wp:docPr id="7462056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0352" cy="881534"/>
                    </a:xfrm>
                    <a:prstGeom prst="rect">
                      <a:avLst/>
                    </a:prstGeom>
                    <a:noFill/>
                    <a:ln>
                      <a:noFill/>
                    </a:ln>
                  </pic:spPr>
                </pic:pic>
              </a:graphicData>
            </a:graphic>
          </wp:inline>
        </w:drawing>
      </w:r>
    </w:p>
    <w:p w14:paraId="1E97D98A" w14:textId="35EA0594" w:rsidR="00B00F2A" w:rsidRDefault="00862EF0" w:rsidP="004B70CF">
      <w:pPr>
        <w:spacing w:after="0"/>
        <w:ind w:left="3686" w:right="-851" w:hanging="1701"/>
        <w:jc w:val="right"/>
        <w:rPr>
          <w:rFonts w:ascii="Times New Roman" w:hAnsi="Times New Roman" w:cs="Times New Roman"/>
        </w:rPr>
      </w:pPr>
      <w:r w:rsidRPr="009C1E87">
        <w:rPr>
          <w:rFonts w:ascii="Times New Roman" w:hAnsi="Times New Roman" w:cs="Times New Roman"/>
          <w:b/>
          <w:bCs/>
          <w:sz w:val="24"/>
          <w:szCs w:val="24"/>
        </w:rPr>
        <w:t xml:space="preserve">Załącznik </w:t>
      </w:r>
      <w:r w:rsidR="00143244" w:rsidRPr="009C1E87">
        <w:rPr>
          <w:rFonts w:ascii="Times New Roman" w:hAnsi="Times New Roman" w:cs="Times New Roman"/>
          <w:b/>
          <w:bCs/>
          <w:sz w:val="24"/>
          <w:szCs w:val="24"/>
        </w:rPr>
        <w:t>nr</w:t>
      </w:r>
      <w:r w:rsidRPr="009C1E87">
        <w:rPr>
          <w:rFonts w:ascii="Times New Roman" w:hAnsi="Times New Roman" w:cs="Times New Roman"/>
          <w:b/>
          <w:bCs/>
          <w:sz w:val="24"/>
          <w:szCs w:val="24"/>
        </w:rPr>
        <w:t xml:space="preserve"> </w:t>
      </w:r>
      <w:r w:rsidR="00746EE7" w:rsidRPr="009C1E87">
        <w:rPr>
          <w:rFonts w:ascii="Times New Roman" w:hAnsi="Times New Roman" w:cs="Times New Roman"/>
          <w:b/>
          <w:bCs/>
          <w:sz w:val="24"/>
          <w:szCs w:val="24"/>
        </w:rPr>
        <w:t>1</w:t>
      </w:r>
      <w:r w:rsidRPr="006C764F">
        <w:rPr>
          <w:rFonts w:ascii="Times New Roman" w:hAnsi="Times New Roman" w:cs="Times New Roman"/>
          <w:sz w:val="24"/>
          <w:szCs w:val="24"/>
        </w:rPr>
        <w:t xml:space="preserve"> do</w:t>
      </w:r>
      <w:r w:rsidR="009C1E87" w:rsidRPr="00936115">
        <w:rPr>
          <w:rFonts w:ascii="Times New Roman" w:hAnsi="Times New Roman" w:cs="Times New Roman"/>
        </w:rPr>
        <w:t xml:space="preserve"> Regulaminu naboru wniosków o przyznanie pomocy w ramach Planu Strategicznego dla Wspólnej Polityki Rolnej na lata 2023-2027 dla Interwencji 13.1 - komponent Wdrażanie LSR</w:t>
      </w:r>
    </w:p>
    <w:p w14:paraId="1CA2BECE" w14:textId="77777777" w:rsidR="009C1E87" w:rsidRDefault="009C1E87" w:rsidP="004B70CF">
      <w:pPr>
        <w:spacing w:after="0"/>
        <w:ind w:left="3828" w:hanging="709"/>
        <w:jc w:val="both"/>
        <w:rPr>
          <w:rFonts w:ascii="Times New Roman" w:hAnsi="Times New Roman" w:cs="Times New Roman"/>
        </w:rPr>
      </w:pPr>
    </w:p>
    <w:p w14:paraId="59D076C1" w14:textId="77777777" w:rsidR="009C1E87" w:rsidRDefault="009C1E87" w:rsidP="009C1E87">
      <w:pPr>
        <w:spacing w:after="0"/>
        <w:ind w:left="3119"/>
        <w:jc w:val="both"/>
        <w:rPr>
          <w:b/>
          <w:bCs/>
          <w:sz w:val="28"/>
          <w:szCs w:val="28"/>
        </w:rPr>
      </w:pPr>
    </w:p>
    <w:p w14:paraId="5B43B649" w14:textId="722195E2" w:rsidR="007C3D68" w:rsidRPr="006C764F" w:rsidRDefault="007C3D68" w:rsidP="007C3D68">
      <w:pPr>
        <w:spacing w:after="0"/>
        <w:jc w:val="center"/>
        <w:rPr>
          <w:rFonts w:ascii="Times New Roman" w:hAnsi="Times New Roman" w:cs="Times New Roman"/>
          <w:b/>
          <w:bCs/>
          <w:sz w:val="28"/>
          <w:szCs w:val="28"/>
        </w:rPr>
      </w:pPr>
      <w:r w:rsidRPr="006C764F">
        <w:rPr>
          <w:rFonts w:ascii="Times New Roman" w:hAnsi="Times New Roman" w:cs="Times New Roman"/>
          <w:b/>
          <w:bCs/>
          <w:sz w:val="28"/>
          <w:szCs w:val="28"/>
        </w:rPr>
        <w:t xml:space="preserve">KRYTERIA WYBORU OPERACJI </w:t>
      </w:r>
    </w:p>
    <w:p w14:paraId="36087159" w14:textId="32C9767E" w:rsidR="00866AE5" w:rsidRDefault="007C3D68" w:rsidP="00C17A42">
      <w:pPr>
        <w:jc w:val="center"/>
        <w:rPr>
          <w:rFonts w:ascii="Times New Roman" w:hAnsi="Times New Roman" w:cs="Times New Roman"/>
          <w:b/>
          <w:bCs/>
          <w:sz w:val="28"/>
          <w:szCs w:val="28"/>
        </w:rPr>
      </w:pPr>
      <w:r w:rsidRPr="002060BE">
        <w:rPr>
          <w:rFonts w:ascii="Times New Roman" w:hAnsi="Times New Roman" w:cs="Times New Roman"/>
          <w:b/>
          <w:bCs/>
          <w:sz w:val="28"/>
          <w:szCs w:val="28"/>
        </w:rPr>
        <w:t xml:space="preserve">DLA ZAKRESU </w:t>
      </w:r>
      <w:r w:rsidR="002060BE" w:rsidRPr="002060BE">
        <w:rPr>
          <w:rFonts w:ascii="Times New Roman" w:hAnsi="Times New Roman" w:cs="Times New Roman"/>
          <w:b/>
          <w:bCs/>
          <w:sz w:val="28"/>
          <w:szCs w:val="28"/>
        </w:rPr>
        <w:t>ROZWÓJ POZAROLNICZYCH FUNKCJI MAŁYCH GOSPODARSTW ROLNYCH POPRZEZ TWORZENIE ZAGRÓD EDUKACYJNYCH</w:t>
      </w:r>
    </w:p>
    <w:p w14:paraId="2D68D86C" w14:textId="77777777" w:rsidR="00BB2DF2" w:rsidRDefault="00BB2DF2" w:rsidP="00C17A42">
      <w:pPr>
        <w:jc w:val="center"/>
        <w:rPr>
          <w:rFonts w:ascii="Times New Roman" w:hAnsi="Times New Roman" w:cs="Times New Roman"/>
          <w:b/>
          <w:bCs/>
          <w:sz w:val="28"/>
          <w:szCs w:val="28"/>
        </w:rPr>
      </w:pPr>
    </w:p>
    <w:p w14:paraId="2078DC17" w14:textId="77777777" w:rsidR="00BB2DF2" w:rsidRDefault="00BB2DF2" w:rsidP="00C17A42">
      <w:pPr>
        <w:jc w:val="center"/>
        <w:rPr>
          <w:rFonts w:ascii="Times New Roman" w:hAnsi="Times New Roman" w:cs="Times New Roman"/>
          <w:b/>
          <w:bCs/>
          <w:sz w:val="28"/>
          <w:szCs w:val="28"/>
        </w:rPr>
      </w:pPr>
    </w:p>
    <w:p w14:paraId="36E3BB7F" w14:textId="77777777" w:rsidR="00BB2DF2" w:rsidRDefault="00BB2DF2" w:rsidP="00C17A42">
      <w:pPr>
        <w:jc w:val="center"/>
        <w:rPr>
          <w:rFonts w:ascii="Times New Roman" w:hAnsi="Times New Roman" w:cs="Times New Roman"/>
          <w:b/>
          <w:bCs/>
          <w:sz w:val="28"/>
          <w:szCs w:val="28"/>
        </w:rPr>
      </w:pPr>
    </w:p>
    <w:tbl>
      <w:tblPr>
        <w:tblStyle w:val="Tabela-Siatka"/>
        <w:tblW w:w="11058" w:type="dxa"/>
        <w:jc w:val="center"/>
        <w:tblLook w:val="04A0" w:firstRow="1" w:lastRow="0" w:firstColumn="1" w:lastColumn="0" w:noHBand="0" w:noVBand="1"/>
      </w:tblPr>
      <w:tblGrid>
        <w:gridCol w:w="570"/>
        <w:gridCol w:w="2079"/>
        <w:gridCol w:w="3846"/>
        <w:gridCol w:w="1013"/>
        <w:gridCol w:w="992"/>
        <w:gridCol w:w="2558"/>
      </w:tblGrid>
      <w:tr w:rsidR="00BB2DF2" w:rsidRPr="00526DA1" w14:paraId="17C6727F" w14:textId="77777777" w:rsidTr="00C6591F">
        <w:trPr>
          <w:jc w:val="center"/>
        </w:trPr>
        <w:tc>
          <w:tcPr>
            <w:tcW w:w="11058" w:type="dxa"/>
            <w:gridSpan w:val="6"/>
            <w:shd w:val="clear" w:color="auto" w:fill="F2F2F2" w:themeFill="background1" w:themeFillShade="F2"/>
          </w:tcPr>
          <w:p w14:paraId="33C8D891" w14:textId="77777777" w:rsidR="00BB2DF2" w:rsidRDefault="00BB2DF2" w:rsidP="00C6591F">
            <w:pPr>
              <w:spacing w:line="276" w:lineRule="auto"/>
              <w:jc w:val="center"/>
              <w:rPr>
                <w:rFonts w:ascii="Times New Roman" w:eastAsia="Times New Roman" w:hAnsi="Times New Roman" w:cs="Times New Roman"/>
                <w:b/>
                <w:sz w:val="26"/>
                <w:szCs w:val="26"/>
              </w:rPr>
            </w:pPr>
          </w:p>
          <w:p w14:paraId="3B290F96" w14:textId="77777777" w:rsidR="00BB2DF2" w:rsidRPr="00526DA1" w:rsidRDefault="00BB2DF2" w:rsidP="00C6591F">
            <w:pPr>
              <w:spacing w:line="276" w:lineRule="auto"/>
              <w:jc w:val="center"/>
              <w:rPr>
                <w:rFonts w:ascii="Times New Roman" w:eastAsia="Times New Roman" w:hAnsi="Times New Roman" w:cs="Times New Roman"/>
                <w:b/>
                <w:sz w:val="26"/>
                <w:szCs w:val="26"/>
              </w:rPr>
            </w:pPr>
            <w:r w:rsidRPr="00526DA1">
              <w:rPr>
                <w:rFonts w:ascii="Times New Roman" w:eastAsia="Times New Roman" w:hAnsi="Times New Roman" w:cs="Times New Roman"/>
                <w:b/>
                <w:sz w:val="26"/>
                <w:szCs w:val="26"/>
              </w:rPr>
              <w:t>KRYTERIA DOSTĘPOWE,</w:t>
            </w:r>
          </w:p>
          <w:p w14:paraId="3147D053" w14:textId="77777777" w:rsidR="00BB2DF2" w:rsidRPr="00526DA1" w:rsidRDefault="00BB2DF2" w:rsidP="00C6591F">
            <w:pPr>
              <w:spacing w:line="276" w:lineRule="auto"/>
              <w:jc w:val="center"/>
              <w:rPr>
                <w:rFonts w:ascii="Times New Roman" w:eastAsia="Times New Roman" w:hAnsi="Times New Roman" w:cs="Times New Roman"/>
                <w:bCs/>
                <w:sz w:val="24"/>
                <w:szCs w:val="24"/>
              </w:rPr>
            </w:pPr>
            <w:r w:rsidRPr="00526DA1">
              <w:rPr>
                <w:rFonts w:ascii="Times New Roman" w:eastAsia="Times New Roman" w:hAnsi="Times New Roman" w:cs="Times New Roman"/>
                <w:bCs/>
                <w:sz w:val="24"/>
                <w:szCs w:val="24"/>
              </w:rPr>
              <w:t xml:space="preserve">których spełnienie warunkuje udzielenie wsparcia </w:t>
            </w:r>
            <w:r w:rsidRPr="00526DA1">
              <w:rPr>
                <w:rFonts w:ascii="Times New Roman" w:eastAsia="Times New Roman" w:hAnsi="Times New Roman" w:cs="Times New Roman"/>
                <w:bCs/>
                <w:sz w:val="24"/>
                <w:szCs w:val="24"/>
              </w:rPr>
              <w:br/>
            </w:r>
          </w:p>
          <w:p w14:paraId="2B0FCA09" w14:textId="77777777" w:rsidR="00BB2DF2" w:rsidRPr="00526DA1" w:rsidRDefault="00BB2DF2" w:rsidP="00C6591F">
            <w:pPr>
              <w:spacing w:after="120" w:line="276" w:lineRule="auto"/>
              <w:rPr>
                <w:rFonts w:ascii="Times New Roman" w:eastAsia="Times New Roman" w:hAnsi="Times New Roman" w:cs="Times New Roman"/>
                <w:bCs/>
                <w:sz w:val="20"/>
                <w:szCs w:val="20"/>
              </w:rPr>
            </w:pPr>
            <w:r w:rsidRPr="00526DA1">
              <w:rPr>
                <w:rFonts w:ascii="Times New Roman" w:eastAsia="Times New Roman" w:hAnsi="Times New Roman" w:cs="Times New Roman"/>
                <w:bCs/>
                <w:sz w:val="20"/>
                <w:szCs w:val="20"/>
              </w:rPr>
              <w:t>(* W przypadku stwierdzenia przez Radę, że wniosek nie spełnia któregokolwiek z warunków określonych w kryteriach dostępowych, wniosek nie podlega dalszej ocenie.)</w:t>
            </w:r>
          </w:p>
        </w:tc>
      </w:tr>
      <w:tr w:rsidR="00BB2DF2" w:rsidRPr="00526DA1" w14:paraId="7F77909E" w14:textId="77777777" w:rsidTr="00C6591F">
        <w:trPr>
          <w:jc w:val="center"/>
        </w:trPr>
        <w:tc>
          <w:tcPr>
            <w:tcW w:w="570" w:type="dxa"/>
            <w:vMerge w:val="restart"/>
            <w:shd w:val="clear" w:color="auto" w:fill="D9D9D9" w:themeFill="background1" w:themeFillShade="D9"/>
            <w:vAlign w:val="center"/>
          </w:tcPr>
          <w:p w14:paraId="33232098" w14:textId="77777777" w:rsidR="00BB2DF2" w:rsidRPr="00526DA1" w:rsidRDefault="00BB2DF2" w:rsidP="00C6591F">
            <w:pPr>
              <w:spacing w:after="160" w:line="259" w:lineRule="auto"/>
              <w:jc w:val="both"/>
              <w:rPr>
                <w:rFonts w:ascii="Times New Roman" w:hAnsi="Times New Roman" w:cs="Times New Roman"/>
                <w:b/>
                <w:bCs/>
                <w:sz w:val="24"/>
                <w:szCs w:val="24"/>
              </w:rPr>
            </w:pPr>
            <w:r w:rsidRPr="00526DA1">
              <w:rPr>
                <w:rFonts w:ascii="Times New Roman" w:hAnsi="Times New Roman" w:cs="Times New Roman"/>
                <w:b/>
                <w:bCs/>
                <w:sz w:val="24"/>
                <w:szCs w:val="24"/>
              </w:rPr>
              <w:t>Lp.</w:t>
            </w:r>
          </w:p>
        </w:tc>
        <w:tc>
          <w:tcPr>
            <w:tcW w:w="2079" w:type="dxa"/>
            <w:vMerge w:val="restart"/>
            <w:shd w:val="clear" w:color="auto" w:fill="D9D9D9" w:themeFill="background1" w:themeFillShade="D9"/>
            <w:vAlign w:val="center"/>
          </w:tcPr>
          <w:p w14:paraId="65A6325F" w14:textId="77777777" w:rsidR="00BB2DF2" w:rsidRPr="00526DA1" w:rsidRDefault="00BB2DF2" w:rsidP="00C6591F">
            <w:pPr>
              <w:spacing w:after="160" w:line="259" w:lineRule="auto"/>
              <w:jc w:val="center"/>
              <w:rPr>
                <w:rFonts w:ascii="Times New Roman" w:hAnsi="Times New Roman" w:cs="Times New Roman"/>
                <w:b/>
                <w:bCs/>
                <w:sz w:val="24"/>
                <w:szCs w:val="24"/>
              </w:rPr>
            </w:pPr>
            <w:r w:rsidRPr="00526DA1">
              <w:rPr>
                <w:rFonts w:ascii="Times New Roman" w:hAnsi="Times New Roman" w:cs="Times New Roman"/>
                <w:b/>
                <w:bCs/>
                <w:sz w:val="24"/>
                <w:szCs w:val="24"/>
              </w:rPr>
              <w:t>Kryteria</w:t>
            </w:r>
          </w:p>
        </w:tc>
        <w:tc>
          <w:tcPr>
            <w:tcW w:w="3846" w:type="dxa"/>
            <w:vMerge w:val="restart"/>
            <w:shd w:val="clear" w:color="auto" w:fill="D9D9D9" w:themeFill="background1" w:themeFillShade="D9"/>
            <w:vAlign w:val="center"/>
          </w:tcPr>
          <w:p w14:paraId="33E74778" w14:textId="77777777" w:rsidR="00BB2DF2" w:rsidRPr="00526DA1" w:rsidRDefault="00BB2DF2" w:rsidP="00C6591F">
            <w:pPr>
              <w:spacing w:after="160" w:line="259" w:lineRule="auto"/>
              <w:jc w:val="center"/>
              <w:rPr>
                <w:rFonts w:ascii="Times New Roman" w:hAnsi="Times New Roman" w:cs="Times New Roman"/>
                <w:b/>
                <w:bCs/>
                <w:sz w:val="24"/>
                <w:szCs w:val="24"/>
              </w:rPr>
            </w:pPr>
            <w:r w:rsidRPr="00526DA1">
              <w:rPr>
                <w:rFonts w:ascii="Times New Roman" w:hAnsi="Times New Roman" w:cs="Times New Roman"/>
                <w:b/>
                <w:bCs/>
                <w:sz w:val="24"/>
                <w:szCs w:val="24"/>
              </w:rPr>
              <w:t>Opis</w:t>
            </w:r>
          </w:p>
        </w:tc>
        <w:tc>
          <w:tcPr>
            <w:tcW w:w="2005" w:type="dxa"/>
            <w:gridSpan w:val="2"/>
            <w:shd w:val="clear" w:color="auto" w:fill="D9D9D9" w:themeFill="background1" w:themeFillShade="D9"/>
            <w:vAlign w:val="center"/>
          </w:tcPr>
          <w:p w14:paraId="4AADA215" w14:textId="77777777" w:rsidR="00BB2DF2" w:rsidRPr="00526DA1" w:rsidRDefault="00BB2DF2" w:rsidP="00C6591F">
            <w:pPr>
              <w:spacing w:after="160" w:line="259" w:lineRule="auto"/>
              <w:jc w:val="center"/>
              <w:rPr>
                <w:rFonts w:ascii="Times New Roman" w:hAnsi="Times New Roman" w:cs="Times New Roman"/>
                <w:b/>
                <w:bCs/>
                <w:sz w:val="24"/>
                <w:szCs w:val="24"/>
              </w:rPr>
            </w:pPr>
            <w:r w:rsidRPr="00526DA1">
              <w:rPr>
                <w:rFonts w:ascii="Times New Roman" w:hAnsi="Times New Roman" w:cs="Times New Roman"/>
                <w:b/>
                <w:bCs/>
                <w:sz w:val="24"/>
                <w:szCs w:val="24"/>
              </w:rPr>
              <w:t>Spełnienie kryterium</w:t>
            </w:r>
          </w:p>
        </w:tc>
        <w:tc>
          <w:tcPr>
            <w:tcW w:w="2558" w:type="dxa"/>
            <w:vMerge w:val="restart"/>
            <w:shd w:val="clear" w:color="auto" w:fill="D9D9D9" w:themeFill="background1" w:themeFillShade="D9"/>
            <w:vAlign w:val="center"/>
          </w:tcPr>
          <w:p w14:paraId="022FD128" w14:textId="77777777" w:rsidR="00BB2DF2" w:rsidRPr="00526DA1" w:rsidRDefault="00BB2DF2" w:rsidP="00C6591F">
            <w:pPr>
              <w:spacing w:after="160" w:line="259" w:lineRule="auto"/>
              <w:jc w:val="center"/>
              <w:rPr>
                <w:rFonts w:ascii="Times New Roman" w:hAnsi="Times New Roman" w:cs="Times New Roman"/>
                <w:b/>
                <w:bCs/>
                <w:sz w:val="24"/>
                <w:szCs w:val="24"/>
              </w:rPr>
            </w:pPr>
            <w:r w:rsidRPr="00526DA1">
              <w:rPr>
                <w:rFonts w:ascii="Times New Roman" w:hAnsi="Times New Roman" w:cs="Times New Roman"/>
                <w:b/>
                <w:bCs/>
                <w:sz w:val="24"/>
                <w:szCs w:val="24"/>
              </w:rPr>
              <w:t>Źródło weryfikacji</w:t>
            </w:r>
          </w:p>
        </w:tc>
      </w:tr>
      <w:tr w:rsidR="00BB2DF2" w:rsidRPr="00526DA1" w14:paraId="495F0E8F" w14:textId="77777777" w:rsidTr="00C6591F">
        <w:trPr>
          <w:trHeight w:val="400"/>
          <w:jc w:val="center"/>
        </w:trPr>
        <w:tc>
          <w:tcPr>
            <w:tcW w:w="570" w:type="dxa"/>
            <w:vMerge/>
          </w:tcPr>
          <w:p w14:paraId="28F3FA3C" w14:textId="77777777" w:rsidR="00BB2DF2" w:rsidRPr="00526DA1" w:rsidRDefault="00BB2DF2" w:rsidP="00C6591F">
            <w:pPr>
              <w:spacing w:after="120" w:line="276" w:lineRule="auto"/>
              <w:jc w:val="center"/>
              <w:rPr>
                <w:rFonts w:ascii="Times New Roman" w:eastAsia="Times New Roman" w:hAnsi="Times New Roman" w:cs="Times New Roman"/>
                <w:b/>
                <w:sz w:val="28"/>
                <w:szCs w:val="28"/>
              </w:rPr>
            </w:pPr>
          </w:p>
        </w:tc>
        <w:tc>
          <w:tcPr>
            <w:tcW w:w="2079" w:type="dxa"/>
            <w:vMerge/>
          </w:tcPr>
          <w:p w14:paraId="32D38B84" w14:textId="77777777" w:rsidR="00BB2DF2" w:rsidRPr="00526DA1" w:rsidRDefault="00BB2DF2" w:rsidP="00C6591F">
            <w:pPr>
              <w:spacing w:after="120" w:line="276" w:lineRule="auto"/>
              <w:jc w:val="center"/>
              <w:rPr>
                <w:rFonts w:ascii="Times New Roman" w:eastAsia="Times New Roman" w:hAnsi="Times New Roman" w:cs="Times New Roman"/>
                <w:b/>
                <w:sz w:val="28"/>
                <w:szCs w:val="28"/>
              </w:rPr>
            </w:pPr>
          </w:p>
        </w:tc>
        <w:tc>
          <w:tcPr>
            <w:tcW w:w="3846" w:type="dxa"/>
            <w:vMerge/>
          </w:tcPr>
          <w:p w14:paraId="789C17DF" w14:textId="77777777" w:rsidR="00BB2DF2" w:rsidRPr="00526DA1" w:rsidRDefault="00BB2DF2" w:rsidP="00C6591F">
            <w:pPr>
              <w:spacing w:after="120" w:line="276" w:lineRule="auto"/>
              <w:jc w:val="center"/>
              <w:rPr>
                <w:rFonts w:ascii="Times New Roman" w:eastAsia="Times New Roman" w:hAnsi="Times New Roman" w:cs="Times New Roman"/>
                <w:b/>
                <w:sz w:val="28"/>
                <w:szCs w:val="28"/>
              </w:rPr>
            </w:pPr>
          </w:p>
        </w:tc>
        <w:tc>
          <w:tcPr>
            <w:tcW w:w="1013" w:type="dxa"/>
            <w:shd w:val="clear" w:color="auto" w:fill="D9D9D9" w:themeFill="background1" w:themeFillShade="D9"/>
            <w:vAlign w:val="bottom"/>
          </w:tcPr>
          <w:p w14:paraId="174CCCCF" w14:textId="77777777" w:rsidR="00BB2DF2" w:rsidRPr="00526DA1" w:rsidRDefault="00BB2DF2" w:rsidP="00C6591F">
            <w:pPr>
              <w:spacing w:after="160" w:line="259" w:lineRule="auto"/>
              <w:jc w:val="center"/>
              <w:rPr>
                <w:rFonts w:ascii="Times New Roman" w:hAnsi="Times New Roman" w:cs="Times New Roman"/>
                <w:b/>
                <w:bCs/>
                <w:sz w:val="24"/>
                <w:szCs w:val="24"/>
              </w:rPr>
            </w:pPr>
            <w:r w:rsidRPr="00526DA1">
              <w:rPr>
                <w:rFonts w:ascii="Times New Roman" w:hAnsi="Times New Roman" w:cs="Times New Roman"/>
                <w:b/>
                <w:bCs/>
                <w:sz w:val="24"/>
                <w:szCs w:val="24"/>
              </w:rPr>
              <w:t>TAK</w:t>
            </w:r>
          </w:p>
        </w:tc>
        <w:tc>
          <w:tcPr>
            <w:tcW w:w="992" w:type="dxa"/>
            <w:shd w:val="clear" w:color="auto" w:fill="D9D9D9" w:themeFill="background1" w:themeFillShade="D9"/>
            <w:vAlign w:val="center"/>
          </w:tcPr>
          <w:p w14:paraId="7859F258" w14:textId="77777777" w:rsidR="00BB2DF2" w:rsidRPr="00526DA1" w:rsidRDefault="00BB2DF2" w:rsidP="00C6591F">
            <w:pPr>
              <w:spacing w:after="160" w:line="259" w:lineRule="auto"/>
              <w:jc w:val="center"/>
              <w:rPr>
                <w:rFonts w:ascii="Times New Roman" w:hAnsi="Times New Roman" w:cs="Times New Roman"/>
                <w:b/>
                <w:bCs/>
                <w:sz w:val="24"/>
                <w:szCs w:val="24"/>
              </w:rPr>
            </w:pPr>
            <w:r w:rsidRPr="00526DA1">
              <w:rPr>
                <w:rFonts w:ascii="Times New Roman" w:hAnsi="Times New Roman" w:cs="Times New Roman"/>
                <w:b/>
                <w:bCs/>
                <w:sz w:val="24"/>
                <w:szCs w:val="24"/>
              </w:rPr>
              <w:t>NIE*</w:t>
            </w:r>
          </w:p>
        </w:tc>
        <w:tc>
          <w:tcPr>
            <w:tcW w:w="2558" w:type="dxa"/>
            <w:vMerge/>
          </w:tcPr>
          <w:p w14:paraId="2DB30F4F" w14:textId="77777777" w:rsidR="00BB2DF2" w:rsidRPr="00526DA1" w:rsidRDefault="00BB2DF2" w:rsidP="00C6591F">
            <w:pPr>
              <w:spacing w:after="120" w:line="276" w:lineRule="auto"/>
              <w:jc w:val="center"/>
              <w:rPr>
                <w:rFonts w:ascii="Times New Roman" w:eastAsia="Times New Roman" w:hAnsi="Times New Roman" w:cs="Times New Roman"/>
                <w:b/>
                <w:sz w:val="28"/>
                <w:szCs w:val="28"/>
              </w:rPr>
            </w:pPr>
          </w:p>
        </w:tc>
      </w:tr>
      <w:tr w:rsidR="00BB2DF2" w:rsidRPr="00526DA1" w14:paraId="58FA6FAC" w14:textId="77777777" w:rsidTr="00C6591F">
        <w:trPr>
          <w:jc w:val="center"/>
        </w:trPr>
        <w:tc>
          <w:tcPr>
            <w:tcW w:w="570" w:type="dxa"/>
            <w:vMerge w:val="restart"/>
            <w:vAlign w:val="center"/>
          </w:tcPr>
          <w:p w14:paraId="5EBE5B04" w14:textId="77777777" w:rsidR="00BB2DF2" w:rsidRPr="00526DA1" w:rsidRDefault="00BB2DF2" w:rsidP="00C6591F">
            <w:pPr>
              <w:spacing w:after="120" w:line="276" w:lineRule="auto"/>
              <w:jc w:val="center"/>
              <w:rPr>
                <w:rFonts w:ascii="Times New Roman" w:eastAsia="Times New Roman" w:hAnsi="Times New Roman" w:cs="Times New Roman"/>
                <w:b/>
                <w:sz w:val="28"/>
                <w:szCs w:val="28"/>
              </w:rPr>
            </w:pPr>
            <w:r w:rsidRPr="00526DA1">
              <w:rPr>
                <w:rFonts w:ascii="Times New Roman" w:hAnsi="Times New Roman" w:cs="Times New Roman"/>
                <w:b/>
                <w:bCs/>
                <w:sz w:val="24"/>
                <w:szCs w:val="24"/>
              </w:rPr>
              <w:t>1.</w:t>
            </w:r>
          </w:p>
        </w:tc>
        <w:tc>
          <w:tcPr>
            <w:tcW w:w="2079" w:type="dxa"/>
            <w:vMerge w:val="restart"/>
            <w:vAlign w:val="center"/>
          </w:tcPr>
          <w:p w14:paraId="47B684D7" w14:textId="77777777" w:rsidR="00BB2DF2" w:rsidRPr="00526DA1" w:rsidRDefault="00BB2DF2" w:rsidP="00C6591F">
            <w:pPr>
              <w:rPr>
                <w:rFonts w:ascii="Times New Roman" w:hAnsi="Times New Roman" w:cs="Times New Roman"/>
                <w:b/>
                <w:bCs/>
              </w:rPr>
            </w:pPr>
          </w:p>
          <w:p w14:paraId="40130485" w14:textId="77777777" w:rsidR="00BB2DF2" w:rsidRPr="00526DA1" w:rsidRDefault="00BB2DF2" w:rsidP="00C6591F">
            <w:pPr>
              <w:rPr>
                <w:rFonts w:ascii="Times New Roman" w:hAnsi="Times New Roman" w:cs="Times New Roman"/>
                <w:b/>
                <w:bCs/>
              </w:rPr>
            </w:pPr>
            <w:r w:rsidRPr="00526DA1">
              <w:rPr>
                <w:rFonts w:ascii="Times New Roman" w:hAnsi="Times New Roman" w:cs="Times New Roman"/>
                <w:b/>
                <w:bCs/>
              </w:rPr>
              <w:t xml:space="preserve">Powiązanie wnioskodawcy </w:t>
            </w:r>
            <w:r w:rsidRPr="00526DA1">
              <w:rPr>
                <w:rFonts w:ascii="Times New Roman" w:hAnsi="Times New Roman" w:cs="Times New Roman"/>
                <w:b/>
                <w:bCs/>
              </w:rPr>
              <w:br/>
              <w:t xml:space="preserve">z wdrażaniem LSR </w:t>
            </w:r>
          </w:p>
          <w:p w14:paraId="34A1490B" w14:textId="77777777" w:rsidR="00BB2DF2" w:rsidRPr="00526DA1" w:rsidRDefault="00BB2DF2" w:rsidP="00C6591F">
            <w:pPr>
              <w:spacing w:after="120" w:line="276" w:lineRule="auto"/>
              <w:jc w:val="center"/>
              <w:rPr>
                <w:rFonts w:ascii="Times New Roman" w:eastAsia="Times New Roman" w:hAnsi="Times New Roman" w:cs="Times New Roman"/>
                <w:b/>
                <w:sz w:val="28"/>
                <w:szCs w:val="28"/>
              </w:rPr>
            </w:pPr>
          </w:p>
        </w:tc>
        <w:tc>
          <w:tcPr>
            <w:tcW w:w="3846" w:type="dxa"/>
          </w:tcPr>
          <w:p w14:paraId="2A7C05F6" w14:textId="77777777" w:rsidR="00BB2DF2" w:rsidRPr="00526DA1" w:rsidRDefault="00BB2DF2" w:rsidP="00C6591F">
            <w:pPr>
              <w:jc w:val="both"/>
              <w:rPr>
                <w:rFonts w:ascii="Times New Roman" w:eastAsia="Times New Roman" w:hAnsi="Times New Roman" w:cs="Times New Roman"/>
                <w:b/>
                <w:sz w:val="28"/>
                <w:szCs w:val="28"/>
              </w:rPr>
            </w:pPr>
            <w:r w:rsidRPr="00526DA1">
              <w:rPr>
                <w:rFonts w:ascii="Times New Roman" w:hAnsi="Times New Roman" w:cs="Times New Roman"/>
                <w:iCs/>
                <w:sz w:val="24"/>
                <w:szCs w:val="24"/>
              </w:rPr>
              <w:t>1. O wsparcie nie ubiega się osoba fizyczna reali</w:t>
            </w:r>
            <w:r w:rsidRPr="00526DA1">
              <w:rPr>
                <w:rFonts w:ascii="Times New Roman" w:hAnsi="Times New Roman" w:cs="Times New Roman"/>
                <w:iCs/>
                <w:sz w:val="24"/>
                <w:szCs w:val="24"/>
              </w:rPr>
              <w:softHyphen/>
              <w:t>zująca działania zwią</w:t>
            </w:r>
            <w:r w:rsidRPr="00526DA1">
              <w:rPr>
                <w:rFonts w:ascii="Times New Roman" w:hAnsi="Times New Roman" w:cs="Times New Roman"/>
                <w:iCs/>
                <w:sz w:val="24"/>
                <w:szCs w:val="24"/>
              </w:rPr>
              <w:softHyphen/>
              <w:t>zane z wdrażaniem LSR, zatrudniona przez LGD lub osoba fizyczna peł</w:t>
            </w:r>
            <w:r w:rsidRPr="00526DA1">
              <w:rPr>
                <w:rFonts w:ascii="Times New Roman" w:hAnsi="Times New Roman" w:cs="Times New Roman"/>
                <w:iCs/>
                <w:sz w:val="24"/>
                <w:szCs w:val="24"/>
              </w:rPr>
              <w:softHyphen/>
              <w:t>niąca funkcję członka Zarządu LGD.</w:t>
            </w:r>
          </w:p>
        </w:tc>
        <w:tc>
          <w:tcPr>
            <w:tcW w:w="1013" w:type="dxa"/>
          </w:tcPr>
          <w:p w14:paraId="72FD7579" w14:textId="77777777" w:rsidR="00BB2DF2" w:rsidRPr="00526DA1" w:rsidRDefault="00BB2DF2" w:rsidP="00C6591F">
            <w:pPr>
              <w:spacing w:after="120" w:line="276" w:lineRule="auto"/>
              <w:jc w:val="center"/>
              <w:rPr>
                <w:rFonts w:ascii="Times New Roman" w:eastAsia="Times New Roman" w:hAnsi="Times New Roman" w:cs="Times New Roman"/>
                <w:b/>
                <w:sz w:val="28"/>
                <w:szCs w:val="28"/>
              </w:rPr>
            </w:pPr>
          </w:p>
          <w:p w14:paraId="00908B43" w14:textId="77777777" w:rsidR="00BB2DF2" w:rsidRPr="00526DA1" w:rsidRDefault="00BB2DF2" w:rsidP="00C6591F">
            <w:pPr>
              <w:spacing w:after="120" w:line="276" w:lineRule="auto"/>
              <w:jc w:val="center"/>
              <w:rPr>
                <w:rFonts w:ascii="Times New Roman" w:eastAsia="Times New Roman" w:hAnsi="Times New Roman" w:cs="Times New Roman"/>
                <w:b/>
                <w:sz w:val="28"/>
                <w:szCs w:val="28"/>
              </w:rPr>
            </w:pPr>
            <w:r w:rsidRPr="00526DA1">
              <w:rPr>
                <w:rFonts w:ascii="Times New Roman" w:eastAsia="Times New Roman" w:hAnsi="Times New Roman" w:cs="Times New Roman"/>
                <w:b/>
                <w:sz w:val="28"/>
                <w:szCs w:val="28"/>
              </w:rPr>
              <w:sym w:font="Symbol" w:char="F07F"/>
            </w:r>
          </w:p>
        </w:tc>
        <w:tc>
          <w:tcPr>
            <w:tcW w:w="992" w:type="dxa"/>
          </w:tcPr>
          <w:p w14:paraId="443B36D2" w14:textId="77777777" w:rsidR="00BB2DF2" w:rsidRPr="00526DA1" w:rsidRDefault="00BB2DF2" w:rsidP="00C6591F">
            <w:pPr>
              <w:spacing w:after="120" w:line="276" w:lineRule="auto"/>
              <w:jc w:val="center"/>
              <w:rPr>
                <w:rFonts w:ascii="Times New Roman" w:eastAsia="Times New Roman" w:hAnsi="Times New Roman" w:cs="Times New Roman"/>
                <w:b/>
                <w:sz w:val="28"/>
                <w:szCs w:val="28"/>
              </w:rPr>
            </w:pPr>
          </w:p>
          <w:p w14:paraId="2EB2F9F2" w14:textId="77777777" w:rsidR="00BB2DF2" w:rsidRPr="00526DA1" w:rsidRDefault="00BB2DF2" w:rsidP="00C6591F">
            <w:pPr>
              <w:spacing w:after="120" w:line="276" w:lineRule="auto"/>
              <w:jc w:val="center"/>
              <w:rPr>
                <w:rFonts w:ascii="Times New Roman" w:eastAsia="Times New Roman" w:hAnsi="Times New Roman" w:cs="Times New Roman"/>
                <w:b/>
                <w:sz w:val="28"/>
                <w:szCs w:val="28"/>
              </w:rPr>
            </w:pPr>
            <w:r w:rsidRPr="00526DA1">
              <w:rPr>
                <w:rFonts w:ascii="Times New Roman" w:eastAsia="Times New Roman" w:hAnsi="Times New Roman" w:cs="Times New Roman"/>
                <w:b/>
                <w:sz w:val="28"/>
                <w:szCs w:val="28"/>
              </w:rPr>
              <w:sym w:font="Symbol" w:char="F07F"/>
            </w:r>
          </w:p>
        </w:tc>
        <w:tc>
          <w:tcPr>
            <w:tcW w:w="2558" w:type="dxa"/>
            <w:vMerge w:val="restart"/>
            <w:vAlign w:val="center"/>
          </w:tcPr>
          <w:p w14:paraId="232B8E2F" w14:textId="77777777" w:rsidR="00BB2DF2" w:rsidRPr="00526DA1" w:rsidRDefault="00BB2DF2" w:rsidP="00C6591F">
            <w:pPr>
              <w:rPr>
                <w:rFonts w:ascii="Times New Roman" w:eastAsia="Times New Roman" w:hAnsi="Times New Roman" w:cs="Times New Roman"/>
                <w:b/>
                <w:sz w:val="28"/>
                <w:szCs w:val="28"/>
              </w:rPr>
            </w:pPr>
            <w:r w:rsidRPr="00526DA1">
              <w:rPr>
                <w:rFonts w:ascii="Times New Roman" w:hAnsi="Times New Roman" w:cs="Times New Roman"/>
                <w:iCs/>
                <w:sz w:val="24"/>
                <w:szCs w:val="24"/>
              </w:rPr>
              <w:t xml:space="preserve">Kryterium weryfikowane na podstawie dokumentów LGD (Rejestr.io, wewnętrzna dokumentacja LGD, KRS, </w:t>
            </w:r>
            <w:proofErr w:type="spellStart"/>
            <w:r w:rsidRPr="00526DA1">
              <w:rPr>
                <w:rFonts w:ascii="Times New Roman" w:hAnsi="Times New Roman" w:cs="Times New Roman"/>
                <w:iCs/>
                <w:sz w:val="24"/>
                <w:szCs w:val="24"/>
              </w:rPr>
              <w:t>CEiDG</w:t>
            </w:r>
            <w:proofErr w:type="spellEnd"/>
            <w:r w:rsidRPr="00526DA1">
              <w:rPr>
                <w:rFonts w:ascii="Times New Roman" w:hAnsi="Times New Roman" w:cs="Times New Roman"/>
                <w:iCs/>
                <w:sz w:val="24"/>
                <w:szCs w:val="24"/>
              </w:rPr>
              <w:t>)</w:t>
            </w:r>
          </w:p>
        </w:tc>
      </w:tr>
      <w:tr w:rsidR="00BB2DF2" w14:paraId="682B799F" w14:textId="77777777" w:rsidTr="00C6591F">
        <w:trPr>
          <w:trHeight w:val="1442"/>
          <w:jc w:val="center"/>
        </w:trPr>
        <w:tc>
          <w:tcPr>
            <w:tcW w:w="570" w:type="dxa"/>
            <w:vMerge/>
            <w:vAlign w:val="center"/>
          </w:tcPr>
          <w:p w14:paraId="1A9B0815" w14:textId="77777777" w:rsidR="00BB2DF2" w:rsidRPr="00526DA1" w:rsidRDefault="00BB2DF2" w:rsidP="00C6591F">
            <w:pPr>
              <w:spacing w:after="120" w:line="276" w:lineRule="auto"/>
              <w:jc w:val="center"/>
              <w:rPr>
                <w:rFonts w:ascii="Times New Roman" w:hAnsi="Times New Roman" w:cs="Times New Roman"/>
                <w:b/>
                <w:bCs/>
                <w:sz w:val="24"/>
                <w:szCs w:val="24"/>
              </w:rPr>
            </w:pPr>
          </w:p>
        </w:tc>
        <w:tc>
          <w:tcPr>
            <w:tcW w:w="2079" w:type="dxa"/>
            <w:vMerge/>
            <w:vAlign w:val="center"/>
          </w:tcPr>
          <w:p w14:paraId="4891C500" w14:textId="77777777" w:rsidR="00BB2DF2" w:rsidRPr="00526DA1" w:rsidRDefault="00BB2DF2" w:rsidP="00C6591F">
            <w:pPr>
              <w:rPr>
                <w:rFonts w:ascii="Times New Roman" w:hAnsi="Times New Roman" w:cs="Times New Roman"/>
                <w:b/>
                <w:bCs/>
              </w:rPr>
            </w:pPr>
          </w:p>
        </w:tc>
        <w:tc>
          <w:tcPr>
            <w:tcW w:w="3846" w:type="dxa"/>
          </w:tcPr>
          <w:p w14:paraId="1B3F73C2" w14:textId="77777777" w:rsidR="00BB2DF2" w:rsidRPr="00526DA1" w:rsidRDefault="00BB2DF2" w:rsidP="00C6591F">
            <w:pPr>
              <w:jc w:val="both"/>
              <w:rPr>
                <w:rFonts w:ascii="Times New Roman" w:hAnsi="Times New Roman" w:cs="Times New Roman"/>
                <w:iCs/>
                <w:sz w:val="24"/>
                <w:szCs w:val="24"/>
              </w:rPr>
            </w:pPr>
            <w:r w:rsidRPr="00526DA1">
              <w:rPr>
                <w:rFonts w:ascii="Times New Roman" w:hAnsi="Times New Roman" w:cs="Times New Roman"/>
                <w:iCs/>
                <w:sz w:val="24"/>
                <w:szCs w:val="24"/>
              </w:rPr>
              <w:t xml:space="preserve">2. O wsparcie nie ubiega się podmiot, w którym osoba, o której mowa w punkcie 1 jest wspólnikiem spółki prawa handlowego lub prowadzi działalność w formie spółki cywilnej. </w:t>
            </w:r>
          </w:p>
        </w:tc>
        <w:tc>
          <w:tcPr>
            <w:tcW w:w="1013" w:type="dxa"/>
          </w:tcPr>
          <w:p w14:paraId="6C489C63" w14:textId="77777777" w:rsidR="00BB2DF2" w:rsidRPr="00526DA1" w:rsidRDefault="00BB2DF2" w:rsidP="00C6591F">
            <w:pPr>
              <w:spacing w:after="120" w:line="276" w:lineRule="auto"/>
              <w:jc w:val="center"/>
              <w:rPr>
                <w:rFonts w:ascii="Times New Roman" w:eastAsia="Times New Roman" w:hAnsi="Times New Roman" w:cs="Times New Roman"/>
                <w:b/>
                <w:sz w:val="28"/>
                <w:szCs w:val="28"/>
              </w:rPr>
            </w:pPr>
          </w:p>
          <w:p w14:paraId="38A463AC" w14:textId="77777777" w:rsidR="00BB2DF2" w:rsidRPr="00526DA1" w:rsidRDefault="00BB2DF2" w:rsidP="00C6591F">
            <w:pPr>
              <w:spacing w:after="120" w:line="276" w:lineRule="auto"/>
              <w:jc w:val="center"/>
              <w:rPr>
                <w:rFonts w:ascii="Times New Roman" w:eastAsia="Times New Roman" w:hAnsi="Times New Roman" w:cs="Times New Roman"/>
                <w:b/>
                <w:sz w:val="28"/>
                <w:szCs w:val="28"/>
              </w:rPr>
            </w:pPr>
            <w:r w:rsidRPr="00526DA1">
              <w:rPr>
                <w:rFonts w:ascii="Times New Roman" w:eastAsia="Times New Roman" w:hAnsi="Times New Roman" w:cs="Times New Roman"/>
                <w:b/>
                <w:sz w:val="28"/>
                <w:szCs w:val="28"/>
              </w:rPr>
              <w:sym w:font="Symbol" w:char="F07F"/>
            </w:r>
          </w:p>
        </w:tc>
        <w:tc>
          <w:tcPr>
            <w:tcW w:w="992" w:type="dxa"/>
          </w:tcPr>
          <w:p w14:paraId="159091EE" w14:textId="77777777" w:rsidR="00BB2DF2" w:rsidRPr="00526DA1" w:rsidRDefault="00BB2DF2" w:rsidP="00C6591F">
            <w:pPr>
              <w:spacing w:after="120" w:line="276" w:lineRule="auto"/>
              <w:jc w:val="center"/>
              <w:rPr>
                <w:rFonts w:ascii="Times New Roman" w:eastAsia="Times New Roman" w:hAnsi="Times New Roman" w:cs="Times New Roman"/>
                <w:b/>
                <w:sz w:val="28"/>
                <w:szCs w:val="28"/>
              </w:rPr>
            </w:pPr>
          </w:p>
          <w:p w14:paraId="663B2622" w14:textId="77777777" w:rsidR="00BB2DF2" w:rsidRDefault="00BB2DF2" w:rsidP="00C6591F">
            <w:pPr>
              <w:spacing w:after="120" w:line="276" w:lineRule="auto"/>
              <w:jc w:val="center"/>
              <w:rPr>
                <w:rFonts w:ascii="Times New Roman" w:eastAsia="Times New Roman" w:hAnsi="Times New Roman" w:cs="Times New Roman"/>
                <w:b/>
                <w:sz w:val="28"/>
                <w:szCs w:val="28"/>
              </w:rPr>
            </w:pPr>
            <w:r w:rsidRPr="00526DA1">
              <w:rPr>
                <w:rFonts w:ascii="Times New Roman" w:eastAsia="Times New Roman" w:hAnsi="Times New Roman" w:cs="Times New Roman"/>
                <w:b/>
                <w:sz w:val="28"/>
                <w:szCs w:val="28"/>
              </w:rPr>
              <w:sym w:font="Symbol" w:char="F07F"/>
            </w:r>
          </w:p>
        </w:tc>
        <w:tc>
          <w:tcPr>
            <w:tcW w:w="2558" w:type="dxa"/>
            <w:vMerge/>
          </w:tcPr>
          <w:p w14:paraId="0632DBEB" w14:textId="77777777" w:rsidR="00BB2DF2" w:rsidRDefault="00BB2DF2" w:rsidP="00C6591F">
            <w:pPr>
              <w:spacing w:after="120" w:line="276" w:lineRule="auto"/>
              <w:jc w:val="center"/>
              <w:rPr>
                <w:rFonts w:ascii="Times New Roman" w:eastAsia="Times New Roman" w:hAnsi="Times New Roman" w:cs="Times New Roman"/>
                <w:b/>
                <w:sz w:val="28"/>
                <w:szCs w:val="28"/>
              </w:rPr>
            </w:pPr>
          </w:p>
        </w:tc>
      </w:tr>
    </w:tbl>
    <w:p w14:paraId="40DE8609" w14:textId="77777777" w:rsidR="00BB2DF2" w:rsidRDefault="00BB2DF2" w:rsidP="00C17A42">
      <w:pPr>
        <w:jc w:val="center"/>
        <w:rPr>
          <w:rFonts w:ascii="Times New Roman" w:hAnsi="Times New Roman" w:cs="Times New Roman"/>
          <w:b/>
          <w:bCs/>
          <w:sz w:val="28"/>
          <w:szCs w:val="28"/>
        </w:rPr>
      </w:pPr>
    </w:p>
    <w:p w14:paraId="79F250A0" w14:textId="77777777" w:rsidR="00BB2DF2" w:rsidRDefault="00BB2DF2" w:rsidP="00C17A42">
      <w:pPr>
        <w:jc w:val="center"/>
        <w:rPr>
          <w:rFonts w:ascii="Times New Roman" w:hAnsi="Times New Roman" w:cs="Times New Roman"/>
          <w:b/>
          <w:bCs/>
          <w:sz w:val="28"/>
          <w:szCs w:val="28"/>
        </w:rPr>
      </w:pPr>
    </w:p>
    <w:p w14:paraId="4620AADA" w14:textId="77777777" w:rsidR="00BB2DF2" w:rsidRPr="002060BE" w:rsidRDefault="00BB2DF2" w:rsidP="00DB69BD">
      <w:pPr>
        <w:rPr>
          <w:rFonts w:ascii="Times New Roman" w:hAnsi="Times New Roman" w:cs="Times New Roman"/>
          <w:b/>
          <w:bCs/>
          <w:sz w:val="28"/>
          <w:szCs w:val="28"/>
        </w:rPr>
      </w:pPr>
    </w:p>
    <w:tbl>
      <w:tblPr>
        <w:tblStyle w:val="Tabela-Siatka"/>
        <w:tblW w:w="6118" w:type="pct"/>
        <w:jc w:val="center"/>
        <w:tblLook w:val="04A0" w:firstRow="1" w:lastRow="0" w:firstColumn="1" w:lastColumn="0" w:noHBand="0" w:noVBand="1"/>
      </w:tblPr>
      <w:tblGrid>
        <w:gridCol w:w="570"/>
        <w:gridCol w:w="3253"/>
        <w:gridCol w:w="5994"/>
        <w:gridCol w:w="1271"/>
      </w:tblGrid>
      <w:tr w:rsidR="00BB2DF2" w:rsidRPr="002A2146" w14:paraId="71B08362" w14:textId="77777777" w:rsidTr="00BB2DF2">
        <w:trPr>
          <w:trHeight w:val="5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54DC8" w14:textId="77777777" w:rsidR="00BB2DF2" w:rsidRDefault="00BB2DF2" w:rsidP="00BB2DF2">
            <w:pPr>
              <w:spacing w:line="276" w:lineRule="auto"/>
              <w:jc w:val="center"/>
              <w:rPr>
                <w:rFonts w:ascii="Times New Roman" w:hAnsi="Times New Roman" w:cs="Times New Roman"/>
                <w:b/>
                <w:bCs/>
                <w:sz w:val="26"/>
                <w:szCs w:val="26"/>
              </w:rPr>
            </w:pPr>
          </w:p>
          <w:p w14:paraId="3C539E36" w14:textId="1F614D75" w:rsidR="00BB2DF2" w:rsidRPr="00526DA1" w:rsidRDefault="00BB2DF2" w:rsidP="00BB2DF2">
            <w:pPr>
              <w:spacing w:line="276" w:lineRule="auto"/>
              <w:jc w:val="center"/>
              <w:rPr>
                <w:rFonts w:ascii="Times New Roman" w:hAnsi="Times New Roman" w:cs="Times New Roman"/>
                <w:b/>
                <w:bCs/>
                <w:sz w:val="26"/>
                <w:szCs w:val="26"/>
              </w:rPr>
            </w:pPr>
            <w:r w:rsidRPr="00526DA1">
              <w:rPr>
                <w:rFonts w:ascii="Times New Roman" w:hAnsi="Times New Roman" w:cs="Times New Roman"/>
                <w:b/>
                <w:bCs/>
                <w:sz w:val="26"/>
                <w:szCs w:val="26"/>
              </w:rPr>
              <w:t>KRYTERIA RANKINGUJĄCE,</w:t>
            </w:r>
          </w:p>
          <w:p w14:paraId="6EE94911" w14:textId="77777777" w:rsidR="00BB2DF2" w:rsidRPr="005E736B" w:rsidRDefault="00BB2DF2" w:rsidP="00BB2DF2">
            <w:pPr>
              <w:spacing w:line="276" w:lineRule="auto"/>
              <w:jc w:val="center"/>
              <w:rPr>
                <w:rFonts w:ascii="Times New Roman" w:hAnsi="Times New Roman" w:cs="Times New Roman"/>
                <w:sz w:val="24"/>
                <w:szCs w:val="24"/>
              </w:rPr>
            </w:pPr>
            <w:r w:rsidRPr="00526DA1">
              <w:rPr>
                <w:rFonts w:ascii="Times New Roman" w:hAnsi="Times New Roman" w:cs="Times New Roman"/>
                <w:sz w:val="24"/>
                <w:szCs w:val="24"/>
              </w:rPr>
              <w:t>których zastosowanie pozwala ustalić kolejność przysługiwania pomocy.</w:t>
            </w:r>
          </w:p>
          <w:p w14:paraId="25B6D25A" w14:textId="77777777" w:rsidR="00BB2DF2" w:rsidRPr="006C764F" w:rsidRDefault="00BB2DF2" w:rsidP="002A2146">
            <w:pPr>
              <w:jc w:val="both"/>
              <w:rPr>
                <w:rFonts w:ascii="Times New Roman" w:hAnsi="Times New Roman" w:cs="Times New Roman"/>
                <w:b/>
                <w:bCs/>
                <w:sz w:val="24"/>
                <w:szCs w:val="24"/>
              </w:rPr>
            </w:pPr>
          </w:p>
        </w:tc>
      </w:tr>
      <w:tr w:rsidR="006C764F" w:rsidRPr="002A2146" w14:paraId="2A50AEBE" w14:textId="77777777" w:rsidTr="002F7EC0">
        <w:trPr>
          <w:trHeight w:val="597"/>
          <w:jc w:val="center"/>
        </w:trPr>
        <w:tc>
          <w:tcPr>
            <w:tcW w:w="257"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2A6D9164" w14:textId="77777777" w:rsidR="002A2146" w:rsidRPr="006C764F" w:rsidRDefault="002A2146" w:rsidP="002A2146">
            <w:pPr>
              <w:spacing w:after="160" w:line="259" w:lineRule="auto"/>
              <w:jc w:val="both"/>
              <w:rPr>
                <w:rFonts w:ascii="Times New Roman" w:hAnsi="Times New Roman" w:cs="Times New Roman"/>
                <w:b/>
                <w:bCs/>
                <w:sz w:val="24"/>
                <w:szCs w:val="24"/>
              </w:rPr>
            </w:pPr>
            <w:r w:rsidRPr="006C764F">
              <w:rPr>
                <w:rFonts w:ascii="Times New Roman" w:hAnsi="Times New Roman" w:cs="Times New Roman"/>
                <w:b/>
                <w:bCs/>
                <w:sz w:val="24"/>
                <w:szCs w:val="24"/>
              </w:rPr>
              <w:t>Lp.</w:t>
            </w:r>
          </w:p>
        </w:tc>
        <w:tc>
          <w:tcPr>
            <w:tcW w:w="1467"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486F759B" w14:textId="77777777" w:rsidR="002A2146" w:rsidRPr="006C764F" w:rsidRDefault="002A2146" w:rsidP="002A2146">
            <w:pPr>
              <w:spacing w:after="160" w:line="259" w:lineRule="auto"/>
              <w:jc w:val="both"/>
              <w:rPr>
                <w:rFonts w:ascii="Times New Roman" w:hAnsi="Times New Roman" w:cs="Times New Roman"/>
                <w:b/>
                <w:bCs/>
                <w:sz w:val="24"/>
                <w:szCs w:val="24"/>
              </w:rPr>
            </w:pPr>
            <w:r w:rsidRPr="006C764F">
              <w:rPr>
                <w:rFonts w:ascii="Times New Roman" w:hAnsi="Times New Roman" w:cs="Times New Roman"/>
                <w:b/>
                <w:bCs/>
                <w:sz w:val="24"/>
                <w:szCs w:val="24"/>
              </w:rPr>
              <w:t>Lokalne kryteria wyboru</w:t>
            </w:r>
          </w:p>
        </w:tc>
        <w:tc>
          <w:tcPr>
            <w:tcW w:w="2703"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76FF91B3" w14:textId="77777777" w:rsidR="002A2146" w:rsidRPr="006C764F" w:rsidRDefault="002A2146" w:rsidP="002A2146">
            <w:pPr>
              <w:spacing w:after="160" w:line="259" w:lineRule="auto"/>
              <w:jc w:val="both"/>
              <w:rPr>
                <w:rFonts w:ascii="Times New Roman" w:hAnsi="Times New Roman" w:cs="Times New Roman"/>
                <w:b/>
                <w:bCs/>
                <w:sz w:val="24"/>
                <w:szCs w:val="24"/>
              </w:rPr>
            </w:pPr>
            <w:r w:rsidRPr="006C764F">
              <w:rPr>
                <w:rFonts w:ascii="Times New Roman" w:hAnsi="Times New Roman" w:cs="Times New Roman"/>
                <w:b/>
                <w:bCs/>
                <w:sz w:val="24"/>
                <w:szCs w:val="24"/>
              </w:rPr>
              <w:t>Opis kryterium</w:t>
            </w:r>
          </w:p>
        </w:tc>
        <w:tc>
          <w:tcPr>
            <w:tcW w:w="573"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45856A6D" w14:textId="77777777" w:rsidR="002A2146" w:rsidRPr="006C764F" w:rsidRDefault="002A2146" w:rsidP="002A2146">
            <w:pPr>
              <w:spacing w:after="160" w:line="259" w:lineRule="auto"/>
              <w:jc w:val="both"/>
              <w:rPr>
                <w:rFonts w:ascii="Times New Roman" w:hAnsi="Times New Roman" w:cs="Times New Roman"/>
                <w:b/>
                <w:bCs/>
                <w:sz w:val="24"/>
                <w:szCs w:val="24"/>
              </w:rPr>
            </w:pPr>
            <w:r w:rsidRPr="006C764F">
              <w:rPr>
                <w:rFonts w:ascii="Times New Roman" w:hAnsi="Times New Roman" w:cs="Times New Roman"/>
                <w:b/>
                <w:bCs/>
                <w:sz w:val="24"/>
                <w:szCs w:val="24"/>
              </w:rPr>
              <w:t>Punktacja</w:t>
            </w:r>
          </w:p>
        </w:tc>
      </w:tr>
      <w:tr w:rsidR="006C764F" w:rsidRPr="002A2146" w14:paraId="29029BB5" w14:textId="77777777" w:rsidTr="002F7EC0">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043856B1" w14:textId="3449EDCE" w:rsidR="002A2146" w:rsidRPr="00C17A42" w:rsidRDefault="00C17A42" w:rsidP="002F7EC0">
            <w:pPr>
              <w:spacing w:after="160" w:line="259" w:lineRule="auto"/>
              <w:rPr>
                <w:rFonts w:ascii="Times New Roman" w:hAnsi="Times New Roman" w:cs="Times New Roman"/>
                <w:b/>
                <w:bCs/>
                <w:sz w:val="24"/>
                <w:szCs w:val="24"/>
              </w:rPr>
            </w:pPr>
            <w:r w:rsidRPr="00C17A42">
              <w:rPr>
                <w:rFonts w:ascii="Times New Roman" w:hAnsi="Times New Roman" w:cs="Times New Roman"/>
                <w:b/>
                <w:bCs/>
                <w:sz w:val="24"/>
                <w:szCs w:val="24"/>
              </w:rPr>
              <w:t>1</w:t>
            </w:r>
            <w:r w:rsidR="00DB69BD">
              <w:rPr>
                <w:rFonts w:ascii="Times New Roman" w:hAnsi="Times New Roman" w:cs="Times New Roman"/>
                <w:b/>
                <w:bCs/>
                <w:sz w:val="24"/>
                <w:szCs w:val="24"/>
              </w:rPr>
              <w:t>.</w:t>
            </w:r>
          </w:p>
        </w:tc>
        <w:tc>
          <w:tcPr>
            <w:tcW w:w="1467" w:type="pct"/>
            <w:tcBorders>
              <w:top w:val="single" w:sz="4" w:space="0" w:color="auto"/>
              <w:left w:val="single" w:sz="4" w:space="0" w:color="auto"/>
              <w:bottom w:val="single" w:sz="4" w:space="0" w:color="auto"/>
              <w:right w:val="single" w:sz="4" w:space="0" w:color="auto"/>
            </w:tcBorders>
            <w:vAlign w:val="center"/>
          </w:tcPr>
          <w:p w14:paraId="00628831" w14:textId="50C536F2" w:rsidR="002A2146" w:rsidRPr="006C764F" w:rsidRDefault="002A2146" w:rsidP="002F7EC0">
            <w:pPr>
              <w:spacing w:after="160" w:line="259" w:lineRule="auto"/>
              <w:rPr>
                <w:rFonts w:ascii="Times New Roman" w:hAnsi="Times New Roman" w:cs="Times New Roman"/>
                <w:b/>
                <w:bCs/>
              </w:rPr>
            </w:pPr>
            <w:r w:rsidRPr="006C764F">
              <w:rPr>
                <w:rFonts w:ascii="Times New Roman" w:hAnsi="Times New Roman" w:cs="Times New Roman"/>
                <w:b/>
                <w:bCs/>
              </w:rPr>
              <w:t xml:space="preserve">Operacja dedykowana </w:t>
            </w:r>
            <w:r w:rsidR="002F7EC0">
              <w:rPr>
                <w:rFonts w:ascii="Times New Roman" w:hAnsi="Times New Roman" w:cs="Times New Roman"/>
                <w:b/>
                <w:bCs/>
              </w:rPr>
              <w:br/>
            </w:r>
            <w:r w:rsidRPr="006C764F">
              <w:rPr>
                <w:rFonts w:ascii="Times New Roman" w:hAnsi="Times New Roman" w:cs="Times New Roman"/>
                <w:b/>
                <w:bCs/>
              </w:rPr>
              <w:t>dla mieszkańców obszarów</w:t>
            </w:r>
            <w:r w:rsidR="006C764F">
              <w:rPr>
                <w:rFonts w:ascii="Times New Roman" w:hAnsi="Times New Roman" w:cs="Times New Roman"/>
                <w:b/>
                <w:bCs/>
              </w:rPr>
              <w:t xml:space="preserve"> </w:t>
            </w:r>
            <w:r w:rsidRPr="006C764F">
              <w:rPr>
                <w:rFonts w:ascii="Times New Roman" w:hAnsi="Times New Roman" w:cs="Times New Roman"/>
                <w:b/>
                <w:bCs/>
              </w:rPr>
              <w:t xml:space="preserve">wiejskich, wykluczonych </w:t>
            </w:r>
            <w:r w:rsidRPr="006C764F">
              <w:rPr>
                <w:rFonts w:ascii="Times New Roman" w:hAnsi="Times New Roman" w:cs="Times New Roman"/>
                <w:b/>
                <w:bCs/>
              </w:rPr>
              <w:br/>
              <w:t xml:space="preserve">społecznie ze względu </w:t>
            </w:r>
            <w:r w:rsidR="002F7EC0">
              <w:rPr>
                <w:rFonts w:ascii="Times New Roman" w:hAnsi="Times New Roman" w:cs="Times New Roman"/>
                <w:b/>
                <w:bCs/>
              </w:rPr>
              <w:br/>
            </w:r>
            <w:r w:rsidRPr="006C764F">
              <w:rPr>
                <w:rFonts w:ascii="Times New Roman" w:hAnsi="Times New Roman" w:cs="Times New Roman"/>
                <w:b/>
                <w:bCs/>
              </w:rPr>
              <w:t xml:space="preserve">na przynależność </w:t>
            </w:r>
            <w:r w:rsidR="002F7EC0">
              <w:rPr>
                <w:rFonts w:ascii="Times New Roman" w:hAnsi="Times New Roman" w:cs="Times New Roman"/>
                <w:b/>
                <w:bCs/>
              </w:rPr>
              <w:br/>
            </w:r>
            <w:r w:rsidRPr="006C764F">
              <w:rPr>
                <w:rFonts w:ascii="Times New Roman" w:hAnsi="Times New Roman" w:cs="Times New Roman"/>
                <w:b/>
                <w:bCs/>
              </w:rPr>
              <w:t>do</w:t>
            </w:r>
            <w:r w:rsidR="006C764F" w:rsidRPr="006C764F">
              <w:rPr>
                <w:rFonts w:ascii="Times New Roman" w:hAnsi="Times New Roman" w:cs="Times New Roman"/>
                <w:b/>
                <w:bCs/>
              </w:rPr>
              <w:t xml:space="preserve"> </w:t>
            </w:r>
            <w:r w:rsidRPr="006C764F">
              <w:rPr>
                <w:rFonts w:ascii="Times New Roman" w:hAnsi="Times New Roman" w:cs="Times New Roman"/>
                <w:b/>
                <w:bCs/>
              </w:rPr>
              <w:t>zdiagnozowanych w LSR grup w niekorzystnej</w:t>
            </w:r>
            <w:r w:rsidR="006C764F" w:rsidRPr="006C764F">
              <w:rPr>
                <w:rFonts w:ascii="Times New Roman" w:hAnsi="Times New Roman" w:cs="Times New Roman"/>
                <w:b/>
                <w:bCs/>
              </w:rPr>
              <w:t xml:space="preserve"> </w:t>
            </w:r>
            <w:r w:rsidRPr="006C764F">
              <w:rPr>
                <w:rFonts w:ascii="Times New Roman" w:hAnsi="Times New Roman" w:cs="Times New Roman"/>
                <w:b/>
                <w:bCs/>
              </w:rPr>
              <w:t>sytuacji</w:t>
            </w:r>
          </w:p>
          <w:p w14:paraId="5F0F62A4" w14:textId="77777777" w:rsidR="002A2146" w:rsidRPr="002A2146" w:rsidRDefault="002A2146" w:rsidP="002A2146">
            <w:pPr>
              <w:spacing w:after="160" w:line="259" w:lineRule="auto"/>
              <w:jc w:val="both"/>
              <w:rPr>
                <w:b/>
                <w:bCs/>
                <w:sz w:val="24"/>
                <w:szCs w:val="24"/>
              </w:rPr>
            </w:pPr>
          </w:p>
        </w:tc>
        <w:tc>
          <w:tcPr>
            <w:tcW w:w="2703" w:type="pct"/>
            <w:tcBorders>
              <w:top w:val="single" w:sz="4" w:space="0" w:color="auto"/>
              <w:left w:val="single" w:sz="4" w:space="0" w:color="auto"/>
              <w:bottom w:val="single" w:sz="4" w:space="0" w:color="auto"/>
              <w:right w:val="single" w:sz="4" w:space="0" w:color="auto"/>
            </w:tcBorders>
            <w:vAlign w:val="center"/>
            <w:hideMark/>
          </w:tcPr>
          <w:p w14:paraId="6C48192D" w14:textId="1C1B223B" w:rsidR="002A2146" w:rsidRPr="006C764F" w:rsidRDefault="002A2146" w:rsidP="002060BE">
            <w:pPr>
              <w:spacing w:line="259" w:lineRule="auto"/>
              <w:jc w:val="both"/>
              <w:rPr>
                <w:rFonts w:ascii="Times New Roman" w:hAnsi="Times New Roman" w:cs="Times New Roman"/>
                <w:sz w:val="24"/>
                <w:szCs w:val="24"/>
              </w:rPr>
            </w:pPr>
            <w:r w:rsidRPr="006C764F">
              <w:rPr>
                <w:rFonts w:ascii="Times New Roman" w:hAnsi="Times New Roman" w:cs="Times New Roman"/>
                <w:sz w:val="24"/>
                <w:szCs w:val="24"/>
              </w:rPr>
              <w:t>W ramach kryterium ocenie podlegać będzie wpływ operacji na: grupy w niekorzystnej sytuacji</w:t>
            </w:r>
            <w:r w:rsidR="006C764F">
              <w:rPr>
                <w:rFonts w:ascii="Times New Roman" w:hAnsi="Times New Roman" w:cs="Times New Roman"/>
                <w:sz w:val="24"/>
                <w:szCs w:val="24"/>
              </w:rPr>
              <w:t xml:space="preserve"> </w:t>
            </w:r>
            <w:r w:rsidRPr="006C764F">
              <w:rPr>
                <w:rFonts w:ascii="Times New Roman" w:hAnsi="Times New Roman" w:cs="Times New Roman"/>
                <w:sz w:val="24"/>
                <w:szCs w:val="24"/>
              </w:rPr>
              <w:t>(</w:t>
            </w:r>
            <w:r w:rsidRPr="006C764F">
              <w:rPr>
                <w:rFonts w:ascii="Times New Roman" w:hAnsi="Times New Roman" w:cs="Times New Roman"/>
                <w:i/>
                <w:sz w:val="24"/>
                <w:szCs w:val="24"/>
              </w:rPr>
              <w:t>osoby z niepełnosprawnościami i ich opiekunowie, kobiety, rolnicy z małych gospodarstw, osoby</w:t>
            </w:r>
            <w:r w:rsidR="006C764F" w:rsidRPr="006C764F">
              <w:rPr>
                <w:rFonts w:ascii="Times New Roman" w:hAnsi="Times New Roman" w:cs="Times New Roman"/>
                <w:i/>
                <w:sz w:val="24"/>
                <w:szCs w:val="24"/>
              </w:rPr>
              <w:t xml:space="preserve"> </w:t>
            </w:r>
            <w:r w:rsidRPr="006C764F">
              <w:rPr>
                <w:rFonts w:ascii="Times New Roman" w:hAnsi="Times New Roman" w:cs="Times New Roman"/>
                <w:i/>
                <w:sz w:val="24"/>
                <w:szCs w:val="24"/>
              </w:rPr>
              <w:t>poszukujące pracy</w:t>
            </w:r>
            <w:r w:rsidRPr="006C764F">
              <w:rPr>
                <w:rFonts w:ascii="Times New Roman" w:hAnsi="Times New Roman" w:cs="Times New Roman"/>
                <w:sz w:val="24"/>
                <w:szCs w:val="24"/>
              </w:rPr>
              <w:t>) lub seniorów</w:t>
            </w:r>
            <w:r w:rsidR="00746EE7" w:rsidRPr="006C764F">
              <w:rPr>
                <w:rFonts w:ascii="Times New Roman" w:hAnsi="Times New Roman" w:cs="Times New Roman"/>
                <w:sz w:val="24"/>
                <w:szCs w:val="24"/>
              </w:rPr>
              <w:t xml:space="preserve"> (po 60 roku życia)</w:t>
            </w:r>
            <w:r w:rsidRPr="006C764F">
              <w:rPr>
                <w:rFonts w:ascii="Times New Roman" w:hAnsi="Times New Roman" w:cs="Times New Roman"/>
                <w:sz w:val="24"/>
                <w:szCs w:val="24"/>
              </w:rPr>
              <w:t xml:space="preserve"> lub osoby młode</w:t>
            </w:r>
            <w:r w:rsidR="00746EE7" w:rsidRPr="006C764F">
              <w:rPr>
                <w:rFonts w:ascii="Times New Roman" w:hAnsi="Times New Roman" w:cs="Times New Roman"/>
                <w:sz w:val="24"/>
                <w:szCs w:val="24"/>
              </w:rPr>
              <w:t xml:space="preserve"> (do 25 roku życia)</w:t>
            </w:r>
            <w:r w:rsidRPr="006C764F">
              <w:rPr>
                <w:rFonts w:ascii="Times New Roman" w:hAnsi="Times New Roman" w:cs="Times New Roman"/>
                <w:sz w:val="24"/>
                <w:szCs w:val="24"/>
              </w:rPr>
              <w:t xml:space="preserve">. </w:t>
            </w:r>
          </w:p>
          <w:p w14:paraId="24FAB548" w14:textId="77777777" w:rsidR="002A2146" w:rsidRPr="006C764F" w:rsidRDefault="002A2146" w:rsidP="002060BE">
            <w:pPr>
              <w:numPr>
                <w:ilvl w:val="0"/>
                <w:numId w:val="2"/>
              </w:numPr>
              <w:spacing w:line="259" w:lineRule="auto"/>
              <w:jc w:val="both"/>
              <w:rPr>
                <w:rFonts w:ascii="Times New Roman" w:hAnsi="Times New Roman" w:cs="Times New Roman"/>
                <w:sz w:val="24"/>
                <w:szCs w:val="24"/>
              </w:rPr>
            </w:pPr>
            <w:r w:rsidRPr="006C764F">
              <w:rPr>
                <w:rFonts w:ascii="Times New Roman" w:hAnsi="Times New Roman" w:cs="Times New Roman"/>
                <w:sz w:val="24"/>
                <w:szCs w:val="24"/>
              </w:rPr>
              <w:t xml:space="preserve">operacja jest dedykowana przedstawicielom grupy w niekorzystnej sytuacji, seniorom lub osobom młodym – 5 pkt </w:t>
            </w:r>
          </w:p>
          <w:p w14:paraId="41094E38" w14:textId="67F14DAE" w:rsidR="002A2146" w:rsidRPr="006C764F" w:rsidRDefault="002A2146" w:rsidP="002060BE">
            <w:pPr>
              <w:numPr>
                <w:ilvl w:val="0"/>
                <w:numId w:val="2"/>
              </w:numPr>
              <w:spacing w:line="259" w:lineRule="auto"/>
              <w:jc w:val="both"/>
              <w:rPr>
                <w:rFonts w:ascii="Times New Roman" w:hAnsi="Times New Roman" w:cs="Times New Roman"/>
                <w:sz w:val="24"/>
                <w:szCs w:val="24"/>
              </w:rPr>
            </w:pPr>
            <w:r w:rsidRPr="006C764F">
              <w:rPr>
                <w:rFonts w:ascii="Times New Roman" w:hAnsi="Times New Roman" w:cs="Times New Roman"/>
                <w:sz w:val="24"/>
                <w:szCs w:val="24"/>
              </w:rPr>
              <w:t>operacja nie jest dedykowana przedstawicielom w niekorzystnej sytuacji lub seniorom lub osobom młodym – 0 pkt</w:t>
            </w:r>
          </w:p>
          <w:p w14:paraId="1D0A83A0" w14:textId="77777777" w:rsidR="002A2146" w:rsidRPr="002A2146" w:rsidRDefault="002A2146" w:rsidP="002060BE">
            <w:pPr>
              <w:spacing w:line="259" w:lineRule="auto"/>
              <w:jc w:val="both"/>
              <w:rPr>
                <w:i/>
                <w:sz w:val="24"/>
                <w:szCs w:val="24"/>
              </w:rPr>
            </w:pPr>
            <w:r w:rsidRPr="006C764F">
              <w:rPr>
                <w:rFonts w:ascii="Times New Roman" w:hAnsi="Times New Roman" w:cs="Times New Roman"/>
                <w:i/>
                <w:sz w:val="24"/>
                <w:szCs w:val="24"/>
              </w:rPr>
              <w:t>Źródło weryfikacji: Na podstawie informacji zawartych we wniosku.</w:t>
            </w:r>
          </w:p>
        </w:tc>
        <w:tc>
          <w:tcPr>
            <w:tcW w:w="573" w:type="pct"/>
            <w:tcBorders>
              <w:top w:val="single" w:sz="4" w:space="0" w:color="auto"/>
              <w:left w:val="single" w:sz="4" w:space="0" w:color="auto"/>
              <w:bottom w:val="single" w:sz="4" w:space="0" w:color="auto"/>
              <w:right w:val="single" w:sz="4" w:space="0" w:color="auto"/>
            </w:tcBorders>
            <w:vAlign w:val="center"/>
          </w:tcPr>
          <w:p w14:paraId="37685D54" w14:textId="77777777" w:rsidR="002A2146" w:rsidRPr="002F7EC0" w:rsidRDefault="002A2146" w:rsidP="002A2146">
            <w:pPr>
              <w:spacing w:after="160" w:line="259" w:lineRule="auto"/>
              <w:jc w:val="both"/>
              <w:rPr>
                <w:rFonts w:ascii="Times New Roman" w:hAnsi="Times New Roman" w:cs="Times New Roman"/>
                <w:iCs/>
                <w:sz w:val="24"/>
                <w:szCs w:val="24"/>
              </w:rPr>
            </w:pPr>
            <w:r w:rsidRPr="002F7EC0">
              <w:rPr>
                <w:rFonts w:ascii="Times New Roman" w:hAnsi="Times New Roman" w:cs="Times New Roman"/>
                <w:iCs/>
                <w:sz w:val="24"/>
                <w:szCs w:val="24"/>
              </w:rPr>
              <w:t>0 lub 5</w:t>
            </w:r>
          </w:p>
          <w:p w14:paraId="39D12EF1" w14:textId="77777777" w:rsidR="002A2146" w:rsidRPr="002F7EC0" w:rsidRDefault="002A2146" w:rsidP="002A2146">
            <w:pPr>
              <w:spacing w:after="160" w:line="259" w:lineRule="auto"/>
              <w:jc w:val="both"/>
              <w:rPr>
                <w:rFonts w:ascii="Times New Roman" w:hAnsi="Times New Roman" w:cs="Times New Roman"/>
                <w:iCs/>
                <w:sz w:val="24"/>
                <w:szCs w:val="24"/>
              </w:rPr>
            </w:pPr>
          </w:p>
        </w:tc>
      </w:tr>
      <w:tr w:rsidR="00C6552B" w:rsidRPr="002A2146" w14:paraId="1EBF00E6" w14:textId="77777777" w:rsidTr="002F7EC0">
        <w:trPr>
          <w:jc w:val="center"/>
        </w:trPr>
        <w:tc>
          <w:tcPr>
            <w:tcW w:w="257" w:type="pct"/>
            <w:tcBorders>
              <w:top w:val="single" w:sz="4" w:space="0" w:color="auto"/>
              <w:left w:val="single" w:sz="4" w:space="0" w:color="auto"/>
              <w:bottom w:val="single" w:sz="4" w:space="0" w:color="auto"/>
              <w:right w:val="single" w:sz="4" w:space="0" w:color="auto"/>
            </w:tcBorders>
            <w:vAlign w:val="center"/>
          </w:tcPr>
          <w:p w14:paraId="0CA5AFD6" w14:textId="597AE6C7" w:rsidR="00C6552B" w:rsidRPr="00C17A42" w:rsidRDefault="00C6552B" w:rsidP="002F7EC0">
            <w:pPr>
              <w:rPr>
                <w:rFonts w:ascii="Times New Roman" w:hAnsi="Times New Roman" w:cs="Times New Roman"/>
                <w:b/>
                <w:bCs/>
                <w:sz w:val="24"/>
                <w:szCs w:val="24"/>
              </w:rPr>
            </w:pPr>
            <w:r>
              <w:rPr>
                <w:rFonts w:ascii="Times New Roman" w:hAnsi="Times New Roman" w:cs="Times New Roman"/>
                <w:b/>
                <w:bCs/>
                <w:sz w:val="24"/>
                <w:szCs w:val="24"/>
              </w:rPr>
              <w:t xml:space="preserve">2. </w:t>
            </w:r>
          </w:p>
        </w:tc>
        <w:tc>
          <w:tcPr>
            <w:tcW w:w="1467" w:type="pct"/>
            <w:tcBorders>
              <w:top w:val="single" w:sz="4" w:space="0" w:color="auto"/>
              <w:left w:val="single" w:sz="4" w:space="0" w:color="auto"/>
              <w:bottom w:val="single" w:sz="4" w:space="0" w:color="auto"/>
              <w:right w:val="single" w:sz="4" w:space="0" w:color="auto"/>
            </w:tcBorders>
            <w:vAlign w:val="center"/>
          </w:tcPr>
          <w:p w14:paraId="5EDB3C20" w14:textId="77777777" w:rsidR="00C6552B" w:rsidRPr="00526DA1" w:rsidRDefault="00C6552B" w:rsidP="00C6552B">
            <w:pPr>
              <w:rPr>
                <w:rFonts w:ascii="Times New Roman" w:hAnsi="Times New Roman" w:cs="Times New Roman"/>
                <w:b/>
                <w:bCs/>
              </w:rPr>
            </w:pPr>
            <w:r w:rsidRPr="00526DA1">
              <w:rPr>
                <w:rFonts w:ascii="Times New Roman" w:hAnsi="Times New Roman" w:cs="Times New Roman"/>
                <w:b/>
                <w:bCs/>
              </w:rPr>
              <w:t xml:space="preserve">Operacja realizowana przez młode kobiety prowadzące/współprowadzące gospodarstwo rolne </w:t>
            </w:r>
          </w:p>
          <w:p w14:paraId="4B5750E0" w14:textId="77777777" w:rsidR="00C6552B" w:rsidRPr="00526DA1" w:rsidRDefault="00C6552B" w:rsidP="002F7EC0">
            <w:pPr>
              <w:rPr>
                <w:rFonts w:ascii="Times New Roman" w:hAnsi="Times New Roman" w:cs="Times New Roman"/>
                <w:b/>
                <w:bCs/>
              </w:rPr>
            </w:pPr>
          </w:p>
        </w:tc>
        <w:tc>
          <w:tcPr>
            <w:tcW w:w="2703" w:type="pct"/>
            <w:tcBorders>
              <w:top w:val="single" w:sz="4" w:space="0" w:color="auto"/>
              <w:left w:val="single" w:sz="4" w:space="0" w:color="auto"/>
              <w:bottom w:val="single" w:sz="4" w:space="0" w:color="auto"/>
              <w:right w:val="single" w:sz="4" w:space="0" w:color="auto"/>
            </w:tcBorders>
            <w:vAlign w:val="center"/>
          </w:tcPr>
          <w:p w14:paraId="04AC554C" w14:textId="77777777" w:rsidR="00C6552B" w:rsidRPr="00526DA1" w:rsidRDefault="00C6552B" w:rsidP="00C6552B">
            <w:pPr>
              <w:rPr>
                <w:rFonts w:ascii="Times New Roman" w:hAnsi="Times New Roman" w:cs="Times New Roman"/>
                <w:sz w:val="24"/>
                <w:szCs w:val="24"/>
              </w:rPr>
            </w:pPr>
            <w:r w:rsidRPr="00526DA1">
              <w:rPr>
                <w:rFonts w:ascii="Times New Roman" w:hAnsi="Times New Roman" w:cs="Times New Roman"/>
                <w:sz w:val="24"/>
                <w:szCs w:val="24"/>
              </w:rPr>
              <w:t>Projekt jest realizowany przez kobietę w wieku do 25 lat (włącznie), która prowadzi lub współprowadzi gospodarstwo rolne w rozumieniu przepisów o ubezpieczeniu społecznym rolników:</w:t>
            </w:r>
          </w:p>
          <w:p w14:paraId="6250E7D3" w14:textId="77777777" w:rsidR="00C6552B" w:rsidRPr="00526DA1" w:rsidRDefault="00C6552B" w:rsidP="00C6552B">
            <w:pPr>
              <w:pStyle w:val="Akapitzlist"/>
              <w:numPr>
                <w:ilvl w:val="0"/>
                <w:numId w:val="20"/>
              </w:numPr>
              <w:rPr>
                <w:rFonts w:ascii="Times New Roman" w:hAnsi="Times New Roman" w:cs="Times New Roman"/>
                <w:sz w:val="24"/>
                <w:szCs w:val="24"/>
              </w:rPr>
            </w:pPr>
            <w:r w:rsidRPr="00526DA1">
              <w:rPr>
                <w:rFonts w:ascii="Times New Roman" w:hAnsi="Times New Roman" w:cs="Times New Roman"/>
                <w:sz w:val="24"/>
                <w:szCs w:val="24"/>
              </w:rPr>
              <w:t>operacja realizowana przez młodą kobietę prowadzącą/współprowadzącą gospodarstwo rolne – 5 pkt</w:t>
            </w:r>
          </w:p>
          <w:p w14:paraId="54DA71BA" w14:textId="77777777" w:rsidR="00C6552B" w:rsidRPr="00526DA1" w:rsidRDefault="00C6552B" w:rsidP="00C6552B">
            <w:pPr>
              <w:pStyle w:val="Akapitzlist"/>
              <w:numPr>
                <w:ilvl w:val="0"/>
                <w:numId w:val="20"/>
              </w:numPr>
              <w:rPr>
                <w:rFonts w:ascii="Times New Roman" w:hAnsi="Times New Roman" w:cs="Times New Roman"/>
                <w:sz w:val="24"/>
                <w:szCs w:val="24"/>
              </w:rPr>
            </w:pPr>
            <w:r w:rsidRPr="00526DA1">
              <w:rPr>
                <w:rFonts w:ascii="Times New Roman" w:hAnsi="Times New Roman" w:cs="Times New Roman"/>
                <w:sz w:val="24"/>
                <w:szCs w:val="24"/>
              </w:rPr>
              <w:t>brak spełnienia powyższych warunków – 0 pkt</w:t>
            </w:r>
          </w:p>
          <w:p w14:paraId="5B49D1DF" w14:textId="77777777" w:rsidR="00C6552B" w:rsidRPr="00526DA1" w:rsidRDefault="00C6552B" w:rsidP="00C6552B">
            <w:pPr>
              <w:pStyle w:val="Akapitzlist"/>
              <w:rPr>
                <w:rFonts w:ascii="Times New Roman" w:hAnsi="Times New Roman" w:cs="Times New Roman"/>
                <w:sz w:val="24"/>
                <w:szCs w:val="24"/>
              </w:rPr>
            </w:pPr>
          </w:p>
          <w:p w14:paraId="6FC67AB0" w14:textId="3A054808" w:rsidR="00C6552B" w:rsidRPr="00526DA1" w:rsidRDefault="00C6552B" w:rsidP="00C6552B">
            <w:pPr>
              <w:jc w:val="both"/>
              <w:rPr>
                <w:rFonts w:ascii="Times New Roman" w:hAnsi="Times New Roman" w:cs="Times New Roman"/>
                <w:iCs/>
                <w:sz w:val="24"/>
                <w:szCs w:val="24"/>
              </w:rPr>
            </w:pPr>
            <w:r w:rsidRPr="00526DA1">
              <w:rPr>
                <w:rFonts w:ascii="Times New Roman" w:hAnsi="Times New Roman" w:cs="Times New Roman"/>
                <w:i/>
                <w:sz w:val="24"/>
                <w:szCs w:val="24"/>
              </w:rPr>
              <w:t>Źródło weryfikacji: Na podstawie informacji zawartych we wniosku.</w:t>
            </w:r>
          </w:p>
        </w:tc>
        <w:tc>
          <w:tcPr>
            <w:tcW w:w="573" w:type="pct"/>
            <w:tcBorders>
              <w:top w:val="single" w:sz="4" w:space="0" w:color="auto"/>
              <w:left w:val="single" w:sz="4" w:space="0" w:color="auto"/>
              <w:bottom w:val="single" w:sz="4" w:space="0" w:color="auto"/>
              <w:right w:val="single" w:sz="4" w:space="0" w:color="auto"/>
            </w:tcBorders>
            <w:vAlign w:val="center"/>
          </w:tcPr>
          <w:p w14:paraId="2C5D9F8F" w14:textId="7A409CC8" w:rsidR="00C6552B" w:rsidRPr="002F7EC0" w:rsidRDefault="00C6552B" w:rsidP="002A2146">
            <w:pPr>
              <w:jc w:val="both"/>
              <w:rPr>
                <w:rFonts w:ascii="Times New Roman" w:hAnsi="Times New Roman" w:cs="Times New Roman"/>
                <w:iCs/>
                <w:sz w:val="24"/>
                <w:szCs w:val="24"/>
              </w:rPr>
            </w:pPr>
            <w:r w:rsidRPr="00526DA1">
              <w:rPr>
                <w:rFonts w:ascii="Times New Roman" w:hAnsi="Times New Roman" w:cs="Times New Roman"/>
                <w:iCs/>
                <w:sz w:val="24"/>
                <w:szCs w:val="24"/>
              </w:rPr>
              <w:t>0 lub 5</w:t>
            </w:r>
          </w:p>
        </w:tc>
      </w:tr>
      <w:tr w:rsidR="006C764F" w:rsidRPr="002A2146" w14:paraId="7F0BDE4E" w14:textId="77777777" w:rsidTr="002F7EC0">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641C4585" w14:textId="6BCE7CB4" w:rsidR="002A2146" w:rsidRPr="00C17A42" w:rsidRDefault="00C6552B" w:rsidP="002F7EC0">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3</w:t>
            </w:r>
            <w:r w:rsidR="00DB69BD">
              <w:rPr>
                <w:rFonts w:ascii="Times New Roman" w:hAnsi="Times New Roman" w:cs="Times New Roman"/>
                <w:b/>
                <w:bCs/>
                <w:sz w:val="24"/>
                <w:szCs w:val="24"/>
              </w:rPr>
              <w:t>.</w:t>
            </w:r>
          </w:p>
        </w:tc>
        <w:tc>
          <w:tcPr>
            <w:tcW w:w="1467" w:type="pct"/>
            <w:tcBorders>
              <w:top w:val="single" w:sz="4" w:space="0" w:color="auto"/>
              <w:left w:val="single" w:sz="4" w:space="0" w:color="auto"/>
              <w:bottom w:val="single" w:sz="4" w:space="0" w:color="auto"/>
              <w:right w:val="single" w:sz="4" w:space="0" w:color="auto"/>
            </w:tcBorders>
            <w:vAlign w:val="center"/>
            <w:hideMark/>
          </w:tcPr>
          <w:p w14:paraId="2BA3E632" w14:textId="45E85073" w:rsidR="002A2146" w:rsidRPr="002F7EC0" w:rsidRDefault="00D82380" w:rsidP="002F7EC0">
            <w:pPr>
              <w:spacing w:after="160" w:line="259" w:lineRule="auto"/>
              <w:rPr>
                <w:rFonts w:ascii="Times New Roman" w:hAnsi="Times New Roman" w:cs="Times New Roman"/>
                <w:b/>
                <w:bCs/>
              </w:rPr>
            </w:pPr>
            <w:r w:rsidRPr="00D82380">
              <w:rPr>
                <w:rFonts w:ascii="Times New Roman" w:hAnsi="Times New Roman" w:cs="Times New Roman"/>
                <w:b/>
                <w:bCs/>
              </w:rPr>
              <w:t>Innowacyjność</w:t>
            </w:r>
          </w:p>
        </w:tc>
        <w:tc>
          <w:tcPr>
            <w:tcW w:w="2703" w:type="pct"/>
            <w:tcBorders>
              <w:top w:val="single" w:sz="4" w:space="0" w:color="auto"/>
              <w:left w:val="single" w:sz="4" w:space="0" w:color="auto"/>
              <w:bottom w:val="single" w:sz="4" w:space="0" w:color="auto"/>
              <w:right w:val="single" w:sz="4" w:space="0" w:color="auto"/>
            </w:tcBorders>
            <w:vAlign w:val="center"/>
            <w:hideMark/>
          </w:tcPr>
          <w:p w14:paraId="00CD8AEE" w14:textId="77777777" w:rsidR="00D82380" w:rsidRPr="00D82380" w:rsidRDefault="00D82380" w:rsidP="00D82380">
            <w:pPr>
              <w:spacing w:line="259" w:lineRule="auto"/>
              <w:jc w:val="both"/>
              <w:rPr>
                <w:rFonts w:ascii="Times New Roman" w:hAnsi="Times New Roman" w:cs="Times New Roman"/>
                <w:iCs/>
                <w:sz w:val="24"/>
                <w:szCs w:val="24"/>
              </w:rPr>
            </w:pPr>
            <w:r w:rsidRPr="00D82380">
              <w:rPr>
                <w:rFonts w:ascii="Times New Roman" w:hAnsi="Times New Roman" w:cs="Times New Roman"/>
                <w:iCs/>
                <w:sz w:val="24"/>
                <w:szCs w:val="24"/>
              </w:rPr>
              <w:t>W ramach kryterium sprawdzana będzie innowacyjność operacji, rozumiana jako zmiana mająca na celu wdrożenie nowego na obszarze objętym LSR lub znacząco udoskonalonego produktu, usługi, procesu, organizacji lub nowego sposobu wykorzystania lub zmobilizowania istniejących lokalnych zasobów przyrodniczych, historycznych, kulturowych czy społecznych</w:t>
            </w:r>
          </w:p>
          <w:p w14:paraId="68576FE6" w14:textId="396A6947" w:rsidR="00D82380" w:rsidRPr="00D82380" w:rsidRDefault="00D82380" w:rsidP="002060BE">
            <w:pPr>
              <w:numPr>
                <w:ilvl w:val="0"/>
                <w:numId w:val="8"/>
              </w:numPr>
              <w:spacing w:line="259" w:lineRule="auto"/>
              <w:jc w:val="both"/>
              <w:rPr>
                <w:rFonts w:ascii="Times New Roman" w:hAnsi="Times New Roman" w:cs="Times New Roman"/>
                <w:sz w:val="24"/>
                <w:szCs w:val="24"/>
              </w:rPr>
            </w:pPr>
            <w:r w:rsidRPr="00D82380">
              <w:rPr>
                <w:rFonts w:ascii="Times New Roman" w:hAnsi="Times New Roman" w:cs="Times New Roman"/>
                <w:sz w:val="24"/>
                <w:szCs w:val="24"/>
              </w:rPr>
              <w:t>TAK – 5 pkt</w:t>
            </w:r>
          </w:p>
          <w:p w14:paraId="7D6CC788" w14:textId="5641E7E7" w:rsidR="00D82380" w:rsidRPr="00D82380" w:rsidRDefault="00D82380" w:rsidP="002060BE">
            <w:pPr>
              <w:numPr>
                <w:ilvl w:val="0"/>
                <w:numId w:val="8"/>
              </w:numPr>
              <w:spacing w:line="259" w:lineRule="auto"/>
              <w:jc w:val="both"/>
              <w:rPr>
                <w:rFonts w:ascii="Times New Roman" w:hAnsi="Times New Roman" w:cs="Times New Roman"/>
                <w:sz w:val="24"/>
                <w:szCs w:val="24"/>
              </w:rPr>
            </w:pPr>
            <w:r w:rsidRPr="00D82380">
              <w:rPr>
                <w:rFonts w:ascii="Times New Roman" w:hAnsi="Times New Roman" w:cs="Times New Roman"/>
                <w:sz w:val="24"/>
                <w:szCs w:val="24"/>
              </w:rPr>
              <w:t>NIE – 0 pkt</w:t>
            </w:r>
          </w:p>
          <w:p w14:paraId="512FB72C" w14:textId="77777777" w:rsidR="00D82380" w:rsidRPr="00D82380" w:rsidRDefault="00D82380" w:rsidP="002060BE">
            <w:pPr>
              <w:spacing w:line="259" w:lineRule="auto"/>
              <w:jc w:val="both"/>
              <w:rPr>
                <w:rFonts w:ascii="Times New Roman" w:hAnsi="Times New Roman" w:cs="Times New Roman"/>
                <w:iCs/>
                <w:sz w:val="24"/>
                <w:szCs w:val="24"/>
              </w:rPr>
            </w:pPr>
            <w:r w:rsidRPr="00D82380">
              <w:rPr>
                <w:rFonts w:ascii="Times New Roman" w:hAnsi="Times New Roman" w:cs="Times New Roman"/>
                <w:i/>
                <w:sz w:val="24"/>
                <w:szCs w:val="24"/>
              </w:rPr>
              <w:t xml:space="preserve">Źródło weryfikacji: na podstawie informacji zawartych we wniosku </w:t>
            </w:r>
            <w:r w:rsidRPr="00D82380">
              <w:rPr>
                <w:rFonts w:ascii="Times New Roman" w:hAnsi="Times New Roman" w:cs="Times New Roman"/>
                <w:bCs/>
                <w:i/>
                <w:sz w:val="24"/>
                <w:szCs w:val="24"/>
              </w:rPr>
              <w:t>oraz załączonych do wniosku odpowiednich dokumentów.</w:t>
            </w:r>
          </w:p>
          <w:p w14:paraId="0E36D8C3" w14:textId="7141B51A" w:rsidR="002A2146" w:rsidRPr="006C764F" w:rsidRDefault="002A2146" w:rsidP="006C764F">
            <w:pPr>
              <w:spacing w:after="160" w:line="259" w:lineRule="auto"/>
              <w:jc w:val="both"/>
              <w:rPr>
                <w:rFonts w:ascii="Times New Roman" w:hAnsi="Times New Roman" w:cs="Times New Roman"/>
                <w:sz w:val="24"/>
                <w:szCs w:val="24"/>
              </w:rPr>
            </w:pPr>
          </w:p>
        </w:tc>
        <w:tc>
          <w:tcPr>
            <w:tcW w:w="573" w:type="pct"/>
            <w:tcBorders>
              <w:top w:val="single" w:sz="4" w:space="0" w:color="auto"/>
              <w:left w:val="single" w:sz="4" w:space="0" w:color="auto"/>
              <w:bottom w:val="single" w:sz="4" w:space="0" w:color="auto"/>
              <w:right w:val="single" w:sz="4" w:space="0" w:color="auto"/>
            </w:tcBorders>
            <w:vAlign w:val="center"/>
            <w:hideMark/>
          </w:tcPr>
          <w:p w14:paraId="69265806" w14:textId="63EFBED9" w:rsidR="002A2146" w:rsidRPr="002A2146" w:rsidRDefault="002A2146" w:rsidP="002A2146">
            <w:pPr>
              <w:spacing w:after="160" w:line="259" w:lineRule="auto"/>
              <w:jc w:val="both"/>
              <w:rPr>
                <w:sz w:val="24"/>
                <w:szCs w:val="24"/>
                <w:highlight w:val="yellow"/>
              </w:rPr>
            </w:pPr>
            <w:r w:rsidRPr="002F7EC0">
              <w:rPr>
                <w:rFonts w:ascii="Times New Roman" w:hAnsi="Times New Roman" w:cs="Times New Roman"/>
                <w:iCs/>
                <w:sz w:val="24"/>
                <w:szCs w:val="24"/>
              </w:rPr>
              <w:t>0 lub 5</w:t>
            </w:r>
          </w:p>
        </w:tc>
      </w:tr>
      <w:tr w:rsidR="006C764F" w:rsidRPr="002A2146" w14:paraId="5ABB8CAF" w14:textId="77777777" w:rsidTr="002F7EC0">
        <w:trPr>
          <w:jc w:val="center"/>
        </w:trPr>
        <w:tc>
          <w:tcPr>
            <w:tcW w:w="257" w:type="pct"/>
            <w:tcBorders>
              <w:top w:val="single" w:sz="4" w:space="0" w:color="auto"/>
              <w:left w:val="single" w:sz="4" w:space="0" w:color="auto"/>
              <w:bottom w:val="single" w:sz="4" w:space="0" w:color="auto"/>
              <w:right w:val="single" w:sz="4" w:space="0" w:color="auto"/>
            </w:tcBorders>
            <w:vAlign w:val="center"/>
          </w:tcPr>
          <w:p w14:paraId="0658CD71" w14:textId="5ABB0793" w:rsidR="00B00F2A" w:rsidRPr="00C17A42" w:rsidRDefault="00BD1FF0" w:rsidP="002F7EC0">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4</w:t>
            </w:r>
            <w:r w:rsidR="00DB69BD">
              <w:rPr>
                <w:rFonts w:ascii="Times New Roman" w:hAnsi="Times New Roman" w:cs="Times New Roman"/>
                <w:b/>
                <w:bCs/>
                <w:sz w:val="24"/>
                <w:szCs w:val="24"/>
              </w:rPr>
              <w:t>.</w:t>
            </w:r>
          </w:p>
        </w:tc>
        <w:tc>
          <w:tcPr>
            <w:tcW w:w="1467" w:type="pct"/>
            <w:tcBorders>
              <w:top w:val="single" w:sz="4" w:space="0" w:color="auto"/>
              <w:left w:val="single" w:sz="4" w:space="0" w:color="auto"/>
              <w:bottom w:val="single" w:sz="4" w:space="0" w:color="auto"/>
              <w:right w:val="single" w:sz="4" w:space="0" w:color="auto"/>
            </w:tcBorders>
            <w:vAlign w:val="center"/>
          </w:tcPr>
          <w:p w14:paraId="42A9D8C2" w14:textId="77777777" w:rsidR="00BD1FF0" w:rsidRDefault="00BD1FF0" w:rsidP="00D82380">
            <w:pPr>
              <w:spacing w:line="259" w:lineRule="auto"/>
              <w:rPr>
                <w:rFonts w:ascii="Times New Roman" w:hAnsi="Times New Roman" w:cs="Times New Roman"/>
                <w:b/>
                <w:bCs/>
              </w:rPr>
            </w:pPr>
          </w:p>
          <w:p w14:paraId="33768875" w14:textId="6C98F2DC" w:rsidR="00D82380" w:rsidRPr="00D82380" w:rsidRDefault="00D82380" w:rsidP="00D82380">
            <w:pPr>
              <w:spacing w:line="259" w:lineRule="auto"/>
              <w:rPr>
                <w:rFonts w:ascii="Times New Roman" w:hAnsi="Times New Roman" w:cs="Times New Roman"/>
                <w:b/>
                <w:bCs/>
              </w:rPr>
            </w:pPr>
            <w:r w:rsidRPr="00D82380">
              <w:rPr>
                <w:rFonts w:ascii="Times New Roman" w:hAnsi="Times New Roman" w:cs="Times New Roman"/>
                <w:b/>
                <w:bCs/>
              </w:rPr>
              <w:t>Doradztwo</w:t>
            </w:r>
          </w:p>
          <w:p w14:paraId="17CE2D10" w14:textId="67C609E5" w:rsidR="00B00F2A" w:rsidRPr="002A2146" w:rsidRDefault="00B00F2A" w:rsidP="002F7EC0">
            <w:pPr>
              <w:spacing w:after="160" w:line="259" w:lineRule="auto"/>
              <w:rPr>
                <w:b/>
                <w:bCs/>
                <w:sz w:val="24"/>
                <w:szCs w:val="24"/>
              </w:rPr>
            </w:pPr>
          </w:p>
        </w:tc>
        <w:tc>
          <w:tcPr>
            <w:tcW w:w="2703" w:type="pct"/>
            <w:tcBorders>
              <w:top w:val="single" w:sz="4" w:space="0" w:color="auto"/>
              <w:left w:val="single" w:sz="4" w:space="0" w:color="auto"/>
              <w:bottom w:val="single" w:sz="4" w:space="0" w:color="auto"/>
              <w:right w:val="single" w:sz="4" w:space="0" w:color="auto"/>
            </w:tcBorders>
            <w:vAlign w:val="center"/>
          </w:tcPr>
          <w:p w14:paraId="41F6E75C" w14:textId="77777777" w:rsidR="00D82380" w:rsidRDefault="00D82380" w:rsidP="00D82380">
            <w:pPr>
              <w:jc w:val="both"/>
              <w:rPr>
                <w:rFonts w:ascii="Times New Roman" w:hAnsi="Times New Roman" w:cs="Times New Roman"/>
                <w:sz w:val="24"/>
                <w:szCs w:val="24"/>
              </w:rPr>
            </w:pPr>
            <w:r>
              <w:rPr>
                <w:rFonts w:ascii="Times New Roman" w:hAnsi="Times New Roman" w:cs="Times New Roman"/>
                <w:sz w:val="24"/>
                <w:szCs w:val="24"/>
              </w:rPr>
              <w:t xml:space="preserve">W ramach kryterium ocenie podlegać będzie skorzystanie przez wnioskodawcę z doradztwa świadczonego przez pracowników biura LGD „Dolina rzeki Grabi” w terminie </w:t>
            </w:r>
            <w:r>
              <w:rPr>
                <w:rFonts w:ascii="Times New Roman" w:hAnsi="Times New Roman" w:cs="Times New Roman"/>
                <w:iCs/>
                <w:sz w:val="24"/>
                <w:szCs w:val="24"/>
              </w:rPr>
              <w:lastRenderedPageBreak/>
              <w:t>poprzedzającym</w:t>
            </w:r>
            <w:r>
              <w:rPr>
                <w:rFonts w:ascii="Times New Roman" w:hAnsi="Times New Roman" w:cs="Times New Roman"/>
                <w:sz w:val="24"/>
                <w:szCs w:val="24"/>
              </w:rPr>
              <w:t xml:space="preserve"> zakończenie naboru wniosków, w ramach którego wnioskodawca składa wniosek</w:t>
            </w:r>
          </w:p>
          <w:p w14:paraId="38169EE5" w14:textId="21FC9778" w:rsidR="00D82380" w:rsidRDefault="00D82380" w:rsidP="00D82380">
            <w:pPr>
              <w:numPr>
                <w:ilvl w:val="0"/>
                <w:numId w:val="15"/>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TAK </w:t>
            </w:r>
            <w:r w:rsidR="00D66D91">
              <w:rPr>
                <w:rFonts w:ascii="Times New Roman" w:hAnsi="Times New Roman" w:cs="Times New Roman"/>
                <w:sz w:val="24"/>
                <w:szCs w:val="24"/>
              </w:rPr>
              <w:t xml:space="preserve">– </w:t>
            </w:r>
            <w:r>
              <w:rPr>
                <w:rFonts w:ascii="Times New Roman" w:hAnsi="Times New Roman" w:cs="Times New Roman"/>
                <w:sz w:val="24"/>
                <w:szCs w:val="24"/>
              </w:rPr>
              <w:t>5 pkt</w:t>
            </w:r>
          </w:p>
          <w:p w14:paraId="56DA954D" w14:textId="2F3DFB08" w:rsidR="00D82380" w:rsidRDefault="00D82380" w:rsidP="00D82380">
            <w:pPr>
              <w:numPr>
                <w:ilvl w:val="0"/>
                <w:numId w:val="15"/>
              </w:numPr>
              <w:spacing w:line="256" w:lineRule="auto"/>
              <w:jc w:val="both"/>
              <w:rPr>
                <w:rFonts w:ascii="Times New Roman" w:hAnsi="Times New Roman" w:cs="Times New Roman"/>
                <w:sz w:val="24"/>
                <w:szCs w:val="24"/>
              </w:rPr>
            </w:pPr>
            <w:r>
              <w:rPr>
                <w:rFonts w:ascii="Times New Roman" w:hAnsi="Times New Roman" w:cs="Times New Roman"/>
                <w:sz w:val="24"/>
                <w:szCs w:val="24"/>
              </w:rPr>
              <w:t>NIE – 0 pkt</w:t>
            </w:r>
          </w:p>
          <w:p w14:paraId="5BA37D74" w14:textId="49BD4D6E" w:rsidR="00381720" w:rsidRPr="006C764F" w:rsidRDefault="00D82380" w:rsidP="002060BE">
            <w:pPr>
              <w:jc w:val="both"/>
              <w:rPr>
                <w:rFonts w:ascii="Times New Roman" w:hAnsi="Times New Roman" w:cs="Times New Roman"/>
                <w:sz w:val="24"/>
                <w:szCs w:val="24"/>
              </w:rPr>
            </w:pPr>
            <w:r>
              <w:rPr>
                <w:rFonts w:ascii="Times New Roman" w:hAnsi="Times New Roman" w:cs="Times New Roman"/>
                <w:i/>
                <w:kern w:val="0"/>
                <w:sz w:val="24"/>
                <w:szCs w:val="24"/>
                <w14:ligatures w14:val="none"/>
              </w:rPr>
              <w:t>Źródło weryfikacji: rejestr/karty udzielonego doradztwa w biurze LGD „Dolina rzeki Grabi” w ramach naboru</w:t>
            </w:r>
          </w:p>
        </w:tc>
        <w:tc>
          <w:tcPr>
            <w:tcW w:w="573" w:type="pct"/>
            <w:tcBorders>
              <w:top w:val="single" w:sz="4" w:space="0" w:color="auto"/>
              <w:left w:val="single" w:sz="4" w:space="0" w:color="auto"/>
              <w:bottom w:val="single" w:sz="4" w:space="0" w:color="auto"/>
              <w:right w:val="single" w:sz="4" w:space="0" w:color="auto"/>
            </w:tcBorders>
            <w:vAlign w:val="center"/>
          </w:tcPr>
          <w:p w14:paraId="2A109F49" w14:textId="4F39AC9F" w:rsidR="00B00F2A" w:rsidRPr="002A2146" w:rsidRDefault="002C6B78" w:rsidP="002F7EC0">
            <w:pPr>
              <w:spacing w:after="160" w:line="259" w:lineRule="auto"/>
              <w:jc w:val="both"/>
              <w:rPr>
                <w:sz w:val="24"/>
                <w:szCs w:val="24"/>
              </w:rPr>
            </w:pPr>
            <w:r w:rsidRPr="002F7EC0">
              <w:rPr>
                <w:rFonts w:ascii="Times New Roman" w:hAnsi="Times New Roman" w:cs="Times New Roman"/>
                <w:iCs/>
                <w:sz w:val="24"/>
                <w:szCs w:val="24"/>
              </w:rPr>
              <w:lastRenderedPageBreak/>
              <w:t>0 lub 5</w:t>
            </w:r>
          </w:p>
        </w:tc>
      </w:tr>
      <w:tr w:rsidR="00BD1FF0" w:rsidRPr="002A2146" w14:paraId="50CAC5E0" w14:textId="77777777" w:rsidTr="002F7EC0">
        <w:trPr>
          <w:jc w:val="center"/>
        </w:trPr>
        <w:tc>
          <w:tcPr>
            <w:tcW w:w="257" w:type="pct"/>
            <w:tcBorders>
              <w:top w:val="single" w:sz="4" w:space="0" w:color="auto"/>
              <w:left w:val="single" w:sz="4" w:space="0" w:color="auto"/>
              <w:bottom w:val="single" w:sz="4" w:space="0" w:color="auto"/>
              <w:right w:val="single" w:sz="4" w:space="0" w:color="auto"/>
            </w:tcBorders>
            <w:vAlign w:val="center"/>
          </w:tcPr>
          <w:p w14:paraId="371BB279" w14:textId="20E3B59D" w:rsidR="00BD1FF0" w:rsidRDefault="00BD1FF0" w:rsidP="002F7EC0">
            <w:pPr>
              <w:rPr>
                <w:rFonts w:ascii="Times New Roman" w:hAnsi="Times New Roman" w:cs="Times New Roman"/>
                <w:b/>
                <w:bCs/>
                <w:sz w:val="24"/>
                <w:szCs w:val="24"/>
              </w:rPr>
            </w:pPr>
            <w:r>
              <w:rPr>
                <w:rFonts w:ascii="Times New Roman" w:hAnsi="Times New Roman" w:cs="Times New Roman"/>
                <w:b/>
                <w:bCs/>
                <w:sz w:val="24"/>
                <w:szCs w:val="24"/>
              </w:rPr>
              <w:t>5</w:t>
            </w:r>
            <w:r w:rsidR="00DB69BD">
              <w:rPr>
                <w:rFonts w:ascii="Times New Roman" w:hAnsi="Times New Roman" w:cs="Times New Roman"/>
                <w:b/>
                <w:bCs/>
                <w:sz w:val="24"/>
                <w:szCs w:val="24"/>
              </w:rPr>
              <w:t>.</w:t>
            </w:r>
          </w:p>
        </w:tc>
        <w:tc>
          <w:tcPr>
            <w:tcW w:w="1467" w:type="pct"/>
            <w:tcBorders>
              <w:top w:val="single" w:sz="4" w:space="0" w:color="auto"/>
              <w:left w:val="single" w:sz="4" w:space="0" w:color="auto"/>
              <w:bottom w:val="single" w:sz="4" w:space="0" w:color="auto"/>
              <w:right w:val="single" w:sz="4" w:space="0" w:color="auto"/>
            </w:tcBorders>
            <w:vAlign w:val="center"/>
          </w:tcPr>
          <w:p w14:paraId="3C9A8D25" w14:textId="2F424224" w:rsidR="00BD1FF0" w:rsidRDefault="009B3EB0" w:rsidP="00D82380">
            <w:pPr>
              <w:rPr>
                <w:rFonts w:ascii="Times New Roman" w:hAnsi="Times New Roman" w:cs="Times New Roman"/>
                <w:b/>
                <w:bCs/>
              </w:rPr>
            </w:pPr>
            <w:r w:rsidRPr="00526DA1">
              <w:rPr>
                <w:rFonts w:ascii="Times New Roman" w:hAnsi="Times New Roman" w:cs="Times New Roman"/>
                <w:b/>
                <w:bCs/>
              </w:rPr>
              <w:t>Szkolenie</w:t>
            </w:r>
          </w:p>
        </w:tc>
        <w:tc>
          <w:tcPr>
            <w:tcW w:w="2703" w:type="pct"/>
            <w:tcBorders>
              <w:top w:val="single" w:sz="4" w:space="0" w:color="auto"/>
              <w:left w:val="single" w:sz="4" w:space="0" w:color="auto"/>
              <w:bottom w:val="single" w:sz="4" w:space="0" w:color="auto"/>
              <w:right w:val="single" w:sz="4" w:space="0" w:color="auto"/>
            </w:tcBorders>
            <w:vAlign w:val="center"/>
          </w:tcPr>
          <w:p w14:paraId="4EBBB90B" w14:textId="77777777" w:rsidR="009B3EB0" w:rsidRPr="00526DA1" w:rsidRDefault="009B3EB0" w:rsidP="009B3EB0">
            <w:pPr>
              <w:jc w:val="both"/>
              <w:rPr>
                <w:rFonts w:ascii="Times New Roman" w:hAnsi="Times New Roman" w:cs="Times New Roman"/>
                <w:sz w:val="24"/>
                <w:szCs w:val="24"/>
              </w:rPr>
            </w:pPr>
            <w:r w:rsidRPr="00526DA1">
              <w:rPr>
                <w:rFonts w:ascii="Times New Roman" w:hAnsi="Times New Roman" w:cs="Times New Roman"/>
                <w:sz w:val="24"/>
                <w:szCs w:val="24"/>
              </w:rPr>
              <w:t>W ramach kryterium ocenie podlegać będzie skorzystanie przez wnioskodawcę ze szkolenia zorganizowanego przez LGD „Dolina rzeki Grabi”</w:t>
            </w:r>
          </w:p>
          <w:p w14:paraId="12B6CB04" w14:textId="6DDCC101" w:rsidR="009B3EB0" w:rsidRPr="00526DA1" w:rsidRDefault="009B3EB0" w:rsidP="009B3EB0">
            <w:pPr>
              <w:numPr>
                <w:ilvl w:val="0"/>
                <w:numId w:val="22"/>
              </w:numPr>
              <w:jc w:val="both"/>
              <w:rPr>
                <w:rFonts w:ascii="Times New Roman" w:hAnsi="Times New Roman" w:cs="Times New Roman"/>
                <w:sz w:val="24"/>
                <w:szCs w:val="24"/>
              </w:rPr>
            </w:pPr>
            <w:r w:rsidRPr="00526DA1">
              <w:rPr>
                <w:rFonts w:ascii="Times New Roman" w:hAnsi="Times New Roman" w:cs="Times New Roman"/>
                <w:sz w:val="24"/>
                <w:szCs w:val="24"/>
              </w:rPr>
              <w:t xml:space="preserve">TAK </w:t>
            </w:r>
            <w:r w:rsidR="00526DA1" w:rsidRPr="00526DA1">
              <w:rPr>
                <w:rFonts w:ascii="Times New Roman" w:hAnsi="Times New Roman" w:cs="Times New Roman"/>
                <w:sz w:val="24"/>
                <w:szCs w:val="24"/>
              </w:rPr>
              <w:t xml:space="preserve">– </w:t>
            </w:r>
            <w:r w:rsidRPr="00526DA1">
              <w:rPr>
                <w:rFonts w:ascii="Times New Roman" w:hAnsi="Times New Roman" w:cs="Times New Roman"/>
                <w:sz w:val="24"/>
                <w:szCs w:val="24"/>
              </w:rPr>
              <w:t>5 pkt</w:t>
            </w:r>
          </w:p>
          <w:p w14:paraId="09972123" w14:textId="569112BC" w:rsidR="009B3EB0" w:rsidRPr="00526DA1" w:rsidRDefault="009B3EB0" w:rsidP="009B3EB0">
            <w:pPr>
              <w:numPr>
                <w:ilvl w:val="0"/>
                <w:numId w:val="22"/>
              </w:numPr>
              <w:jc w:val="both"/>
              <w:rPr>
                <w:rFonts w:ascii="Times New Roman" w:hAnsi="Times New Roman" w:cs="Times New Roman"/>
                <w:sz w:val="24"/>
                <w:szCs w:val="24"/>
              </w:rPr>
            </w:pPr>
            <w:r w:rsidRPr="00526DA1">
              <w:rPr>
                <w:rFonts w:ascii="Times New Roman" w:hAnsi="Times New Roman" w:cs="Times New Roman"/>
                <w:sz w:val="24"/>
                <w:szCs w:val="24"/>
              </w:rPr>
              <w:t>NIE – 0 pkt</w:t>
            </w:r>
          </w:p>
          <w:p w14:paraId="10259F55" w14:textId="05DEF68A" w:rsidR="00BD1FF0" w:rsidRPr="009B3EB0" w:rsidRDefault="009B3EB0" w:rsidP="009B3EB0">
            <w:pPr>
              <w:jc w:val="both"/>
              <w:rPr>
                <w:rFonts w:ascii="Times New Roman" w:hAnsi="Times New Roman" w:cs="Times New Roman"/>
                <w:sz w:val="24"/>
                <w:szCs w:val="24"/>
                <w:highlight w:val="yellow"/>
              </w:rPr>
            </w:pPr>
            <w:r w:rsidRPr="00526DA1">
              <w:rPr>
                <w:rFonts w:ascii="Times New Roman" w:hAnsi="Times New Roman" w:cs="Times New Roman"/>
                <w:i/>
                <w:sz w:val="24"/>
                <w:szCs w:val="24"/>
              </w:rPr>
              <w:t>Źródło weryfikacji: lista uczestników szkolenia przeprowadzonego przez LGD „Dolina rzeki Grabi”</w:t>
            </w:r>
          </w:p>
        </w:tc>
        <w:tc>
          <w:tcPr>
            <w:tcW w:w="573" w:type="pct"/>
            <w:tcBorders>
              <w:top w:val="single" w:sz="4" w:space="0" w:color="auto"/>
              <w:left w:val="single" w:sz="4" w:space="0" w:color="auto"/>
              <w:bottom w:val="single" w:sz="4" w:space="0" w:color="auto"/>
              <w:right w:val="single" w:sz="4" w:space="0" w:color="auto"/>
            </w:tcBorders>
            <w:vAlign w:val="center"/>
          </w:tcPr>
          <w:p w14:paraId="0E5E4005" w14:textId="56C14AAE" w:rsidR="00BD1FF0" w:rsidRPr="002F7EC0" w:rsidRDefault="00BD1FF0" w:rsidP="002F7EC0">
            <w:pPr>
              <w:jc w:val="both"/>
              <w:rPr>
                <w:rFonts w:ascii="Times New Roman" w:hAnsi="Times New Roman" w:cs="Times New Roman"/>
                <w:iCs/>
                <w:sz w:val="24"/>
                <w:szCs w:val="24"/>
              </w:rPr>
            </w:pPr>
            <w:r w:rsidRPr="00BD1FF0">
              <w:rPr>
                <w:rFonts w:ascii="Times New Roman" w:hAnsi="Times New Roman" w:cs="Times New Roman"/>
                <w:iCs/>
                <w:sz w:val="24"/>
                <w:szCs w:val="24"/>
              </w:rPr>
              <w:t>0 lub 5</w:t>
            </w:r>
          </w:p>
        </w:tc>
      </w:tr>
      <w:tr w:rsidR="006C764F" w:rsidRPr="002F7EC0" w14:paraId="5B97335C" w14:textId="77777777" w:rsidTr="002F7EC0">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59C62B65" w14:textId="2FBA8096" w:rsidR="002A2146" w:rsidRPr="00C17A42" w:rsidRDefault="00BD1FF0" w:rsidP="002F7EC0">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6</w:t>
            </w:r>
            <w:r w:rsidR="00DB69BD">
              <w:rPr>
                <w:rFonts w:ascii="Times New Roman" w:hAnsi="Times New Roman" w:cs="Times New Roman"/>
                <w:b/>
                <w:bCs/>
                <w:sz w:val="24"/>
                <w:szCs w:val="24"/>
              </w:rPr>
              <w:t>.</w:t>
            </w:r>
          </w:p>
        </w:tc>
        <w:tc>
          <w:tcPr>
            <w:tcW w:w="1467" w:type="pct"/>
            <w:tcBorders>
              <w:top w:val="single" w:sz="4" w:space="0" w:color="auto"/>
              <w:left w:val="single" w:sz="4" w:space="0" w:color="auto"/>
              <w:bottom w:val="single" w:sz="4" w:space="0" w:color="auto"/>
              <w:right w:val="single" w:sz="4" w:space="0" w:color="auto"/>
            </w:tcBorders>
            <w:vAlign w:val="center"/>
            <w:hideMark/>
          </w:tcPr>
          <w:p w14:paraId="227BB036" w14:textId="0872ECCC" w:rsidR="002A2146" w:rsidRPr="002A2146" w:rsidRDefault="00D82380" w:rsidP="002F7EC0">
            <w:pPr>
              <w:spacing w:after="160" w:line="259" w:lineRule="auto"/>
              <w:rPr>
                <w:b/>
                <w:bCs/>
                <w:sz w:val="24"/>
                <w:szCs w:val="24"/>
              </w:rPr>
            </w:pPr>
            <w:r w:rsidRPr="00D82380">
              <w:rPr>
                <w:rFonts w:ascii="Times New Roman" w:hAnsi="Times New Roman" w:cs="Times New Roman"/>
                <w:b/>
                <w:bCs/>
              </w:rPr>
              <w:t>Posiadanie przez Wnioskodawcę doświadczenia lub kwalifikacji w zakresie odpowiednim do zakresu projektu</w:t>
            </w:r>
          </w:p>
        </w:tc>
        <w:tc>
          <w:tcPr>
            <w:tcW w:w="2703" w:type="pct"/>
            <w:tcBorders>
              <w:top w:val="single" w:sz="4" w:space="0" w:color="auto"/>
              <w:left w:val="single" w:sz="4" w:space="0" w:color="auto"/>
              <w:bottom w:val="single" w:sz="4" w:space="0" w:color="auto"/>
              <w:right w:val="single" w:sz="4" w:space="0" w:color="auto"/>
            </w:tcBorders>
            <w:vAlign w:val="center"/>
            <w:hideMark/>
          </w:tcPr>
          <w:p w14:paraId="3E2AD2E8" w14:textId="5F86C9CF" w:rsidR="00D82380" w:rsidRPr="00D82380" w:rsidRDefault="00D82380" w:rsidP="00D82380">
            <w:pPr>
              <w:spacing w:line="259" w:lineRule="auto"/>
              <w:jc w:val="both"/>
              <w:rPr>
                <w:rFonts w:ascii="Times New Roman" w:hAnsi="Times New Roman" w:cs="Times New Roman"/>
                <w:sz w:val="24"/>
                <w:szCs w:val="24"/>
              </w:rPr>
            </w:pPr>
            <w:r w:rsidRPr="00D82380">
              <w:rPr>
                <w:rFonts w:ascii="Times New Roman" w:hAnsi="Times New Roman" w:cs="Times New Roman"/>
                <w:sz w:val="24"/>
                <w:szCs w:val="24"/>
              </w:rPr>
              <w:t>W ramach kryterium oceniane będzie, czy na dzień złożenia wniosku wnioskodawca posiada odpowiednie doświadczenie i/lub kwalifikacje do prowadzenia działalności w zakresie zbliżonym do rozwijanej działalności gospodarczej</w:t>
            </w:r>
          </w:p>
          <w:p w14:paraId="0BE9F59C" w14:textId="327B256A" w:rsidR="00D82380" w:rsidRPr="00D82380" w:rsidRDefault="00D82380" w:rsidP="00D82380">
            <w:pPr>
              <w:numPr>
                <w:ilvl w:val="0"/>
                <w:numId w:val="14"/>
              </w:numPr>
              <w:spacing w:line="259" w:lineRule="auto"/>
              <w:jc w:val="both"/>
              <w:rPr>
                <w:rFonts w:ascii="Times New Roman" w:hAnsi="Times New Roman" w:cs="Times New Roman"/>
                <w:sz w:val="24"/>
                <w:szCs w:val="24"/>
              </w:rPr>
            </w:pPr>
            <w:r w:rsidRPr="00D82380">
              <w:rPr>
                <w:rFonts w:ascii="Times New Roman" w:hAnsi="Times New Roman" w:cs="Times New Roman"/>
                <w:sz w:val="24"/>
                <w:szCs w:val="24"/>
              </w:rPr>
              <w:t xml:space="preserve">doświadczenie i kwalifikacje </w:t>
            </w:r>
            <w:r w:rsidR="00526DA1" w:rsidRPr="00526DA1">
              <w:rPr>
                <w:rFonts w:ascii="Times New Roman" w:hAnsi="Times New Roman" w:cs="Times New Roman"/>
                <w:sz w:val="24"/>
                <w:szCs w:val="24"/>
              </w:rPr>
              <w:t xml:space="preserve">– </w:t>
            </w:r>
            <w:r w:rsidRPr="00D82380">
              <w:rPr>
                <w:rFonts w:ascii="Times New Roman" w:hAnsi="Times New Roman" w:cs="Times New Roman"/>
                <w:sz w:val="24"/>
                <w:szCs w:val="24"/>
              </w:rPr>
              <w:t>5 pkt</w:t>
            </w:r>
          </w:p>
          <w:p w14:paraId="298027A8" w14:textId="39571436" w:rsidR="00D82380" w:rsidRPr="00D82380" w:rsidRDefault="00D82380" w:rsidP="00D82380">
            <w:pPr>
              <w:numPr>
                <w:ilvl w:val="0"/>
                <w:numId w:val="14"/>
              </w:numPr>
              <w:spacing w:line="259" w:lineRule="auto"/>
              <w:jc w:val="both"/>
              <w:rPr>
                <w:rFonts w:ascii="Times New Roman" w:hAnsi="Times New Roman" w:cs="Times New Roman"/>
                <w:sz w:val="24"/>
                <w:szCs w:val="24"/>
              </w:rPr>
            </w:pPr>
            <w:r w:rsidRPr="00D82380">
              <w:rPr>
                <w:rFonts w:ascii="Times New Roman" w:hAnsi="Times New Roman" w:cs="Times New Roman"/>
                <w:sz w:val="24"/>
                <w:szCs w:val="24"/>
              </w:rPr>
              <w:t xml:space="preserve">doświadczenie lub kwalifikacje </w:t>
            </w:r>
            <w:r w:rsidR="00526DA1" w:rsidRPr="00526DA1">
              <w:rPr>
                <w:rFonts w:ascii="Times New Roman" w:hAnsi="Times New Roman" w:cs="Times New Roman"/>
                <w:sz w:val="24"/>
                <w:szCs w:val="24"/>
              </w:rPr>
              <w:t xml:space="preserve">– </w:t>
            </w:r>
            <w:r w:rsidRPr="00D82380">
              <w:rPr>
                <w:rFonts w:ascii="Times New Roman" w:hAnsi="Times New Roman" w:cs="Times New Roman"/>
                <w:sz w:val="24"/>
                <w:szCs w:val="24"/>
              </w:rPr>
              <w:t xml:space="preserve">2 pkt </w:t>
            </w:r>
          </w:p>
          <w:p w14:paraId="347E2489" w14:textId="44E11679" w:rsidR="00D82380" w:rsidRPr="00D82380" w:rsidRDefault="00D82380" w:rsidP="00D82380">
            <w:pPr>
              <w:numPr>
                <w:ilvl w:val="0"/>
                <w:numId w:val="14"/>
              </w:numPr>
              <w:spacing w:line="259" w:lineRule="auto"/>
              <w:jc w:val="both"/>
              <w:rPr>
                <w:rFonts w:ascii="Times New Roman" w:hAnsi="Times New Roman" w:cs="Times New Roman"/>
                <w:sz w:val="24"/>
                <w:szCs w:val="24"/>
              </w:rPr>
            </w:pPr>
            <w:r w:rsidRPr="00D82380">
              <w:rPr>
                <w:rFonts w:ascii="Times New Roman" w:hAnsi="Times New Roman" w:cs="Times New Roman"/>
                <w:sz w:val="24"/>
                <w:szCs w:val="24"/>
              </w:rPr>
              <w:t xml:space="preserve">brak doświadczenia i kwalifikacji </w:t>
            </w:r>
            <w:r w:rsidR="00526DA1" w:rsidRPr="00526DA1">
              <w:rPr>
                <w:rFonts w:ascii="Times New Roman" w:hAnsi="Times New Roman" w:cs="Times New Roman"/>
                <w:sz w:val="24"/>
                <w:szCs w:val="24"/>
              </w:rPr>
              <w:t xml:space="preserve">– </w:t>
            </w:r>
            <w:r w:rsidRPr="00D82380">
              <w:rPr>
                <w:rFonts w:ascii="Times New Roman" w:hAnsi="Times New Roman" w:cs="Times New Roman"/>
                <w:sz w:val="24"/>
                <w:szCs w:val="24"/>
              </w:rPr>
              <w:t>0 pkt</w:t>
            </w:r>
          </w:p>
          <w:p w14:paraId="64BDACEA" w14:textId="77777777" w:rsidR="008C48A0" w:rsidRDefault="008C48A0" w:rsidP="008C48A0">
            <w:pPr>
              <w:jc w:val="both"/>
              <w:rPr>
                <w:rFonts w:ascii="Times New Roman" w:hAnsi="Times New Roman" w:cs="Times New Roman"/>
                <w:i/>
                <w:sz w:val="24"/>
                <w:szCs w:val="24"/>
              </w:rPr>
            </w:pPr>
            <w:r>
              <w:rPr>
                <w:rFonts w:ascii="Times New Roman" w:hAnsi="Times New Roman" w:cs="Times New Roman"/>
                <w:i/>
                <w:sz w:val="24"/>
                <w:szCs w:val="24"/>
              </w:rPr>
              <w:t xml:space="preserve">Źródło weryfikacji: na podstawie informacji zawartych we wniosku, załączonych dokumentów i/lub danych zawartych w </w:t>
            </w:r>
            <w:proofErr w:type="spellStart"/>
            <w:r>
              <w:rPr>
                <w:rFonts w:ascii="Times New Roman" w:hAnsi="Times New Roman" w:cs="Times New Roman"/>
                <w:i/>
                <w:sz w:val="24"/>
                <w:szCs w:val="24"/>
              </w:rPr>
              <w:t>CEiDG</w:t>
            </w:r>
            <w:proofErr w:type="spellEnd"/>
            <w:r>
              <w:rPr>
                <w:rFonts w:ascii="Times New Roman" w:hAnsi="Times New Roman" w:cs="Times New Roman"/>
                <w:i/>
                <w:sz w:val="24"/>
                <w:szCs w:val="24"/>
              </w:rPr>
              <w:t xml:space="preserve"> / KRS</w:t>
            </w:r>
          </w:p>
          <w:p w14:paraId="5B9F66B2" w14:textId="77777777" w:rsidR="008C48A0" w:rsidRPr="00053700" w:rsidRDefault="008C48A0" w:rsidP="008C48A0">
            <w:pPr>
              <w:jc w:val="both"/>
              <w:rPr>
                <w:rFonts w:ascii="Times New Roman" w:hAnsi="Times New Roman" w:cs="Times New Roman"/>
                <w:i/>
                <w:sz w:val="24"/>
                <w:szCs w:val="24"/>
              </w:rPr>
            </w:pPr>
            <w:r w:rsidRPr="00053700">
              <w:rPr>
                <w:rFonts w:ascii="Times New Roman" w:hAnsi="Times New Roman" w:cs="Times New Roman"/>
                <w:i/>
                <w:sz w:val="24"/>
                <w:szCs w:val="24"/>
              </w:rPr>
              <w:t xml:space="preserve">doświadczenie – minimum roczne potwierdzone m. in. prowadzeniem działalności gospodarczej o podobnym/ zbliżonym profilu poświadczone wpisem </w:t>
            </w:r>
            <w:proofErr w:type="spellStart"/>
            <w:r w:rsidRPr="00053700">
              <w:rPr>
                <w:rFonts w:ascii="Times New Roman" w:hAnsi="Times New Roman" w:cs="Times New Roman"/>
                <w:i/>
                <w:sz w:val="24"/>
                <w:szCs w:val="24"/>
              </w:rPr>
              <w:t>CEiDG</w:t>
            </w:r>
            <w:proofErr w:type="spellEnd"/>
            <w:r w:rsidRPr="00053700">
              <w:rPr>
                <w:rFonts w:ascii="Times New Roman" w:hAnsi="Times New Roman" w:cs="Times New Roman"/>
                <w:i/>
                <w:sz w:val="24"/>
                <w:szCs w:val="24"/>
              </w:rPr>
              <w:t>/KRS lub doświadczenie w danej branży potwierdzone np.  świadectwem pracy lub zaświadczeniem o odbyciu stażu</w:t>
            </w:r>
          </w:p>
          <w:p w14:paraId="1D3D1272" w14:textId="1144AE79" w:rsidR="002A2146" w:rsidRPr="006C764F" w:rsidRDefault="008C48A0" w:rsidP="008C48A0">
            <w:pPr>
              <w:spacing w:after="160" w:line="259" w:lineRule="auto"/>
              <w:jc w:val="both"/>
              <w:rPr>
                <w:rFonts w:ascii="Times New Roman" w:hAnsi="Times New Roman" w:cs="Times New Roman"/>
                <w:sz w:val="24"/>
                <w:szCs w:val="24"/>
              </w:rPr>
            </w:pPr>
            <w:r w:rsidRPr="00053700">
              <w:rPr>
                <w:rFonts w:ascii="Times New Roman" w:hAnsi="Times New Roman" w:cs="Times New Roman"/>
                <w:i/>
                <w:sz w:val="24"/>
                <w:szCs w:val="24"/>
              </w:rPr>
              <w:t>kwalifikacje – potwierdzone minimum jednym dokumentem poświadczającym posiadanie kwalifikacji rozumianych jako wykształcenie kierunkowe związane z planowaną działalnością np. ukończenie szkoły wyższej, średniej lub zawodowej, ponadto pod uwagę mogą być brane szkolenia, kursy lub uprawnienia</w:t>
            </w:r>
            <w:r>
              <w:rPr>
                <w:rFonts w:ascii="Times New Roman" w:hAnsi="Times New Roman" w:cs="Times New Roman"/>
                <w:i/>
                <w:sz w:val="24"/>
                <w:szCs w:val="24"/>
              </w:rPr>
              <w:t xml:space="preserve"> </w:t>
            </w:r>
          </w:p>
        </w:tc>
        <w:tc>
          <w:tcPr>
            <w:tcW w:w="573" w:type="pct"/>
            <w:tcBorders>
              <w:top w:val="single" w:sz="4" w:space="0" w:color="auto"/>
              <w:left w:val="single" w:sz="4" w:space="0" w:color="auto"/>
              <w:bottom w:val="single" w:sz="4" w:space="0" w:color="auto"/>
              <w:right w:val="single" w:sz="4" w:space="0" w:color="auto"/>
            </w:tcBorders>
            <w:vAlign w:val="center"/>
            <w:hideMark/>
          </w:tcPr>
          <w:p w14:paraId="4AF95DFB" w14:textId="0E6A3C9F" w:rsidR="002A2146" w:rsidRPr="002F7EC0" w:rsidRDefault="002A2146" w:rsidP="002A2146">
            <w:pPr>
              <w:spacing w:after="160" w:line="259" w:lineRule="auto"/>
              <w:jc w:val="both"/>
              <w:rPr>
                <w:rFonts w:ascii="Times New Roman" w:hAnsi="Times New Roman" w:cs="Times New Roman"/>
                <w:iCs/>
                <w:sz w:val="24"/>
                <w:szCs w:val="24"/>
              </w:rPr>
            </w:pPr>
            <w:r w:rsidRPr="002F7EC0">
              <w:rPr>
                <w:rFonts w:ascii="Times New Roman" w:hAnsi="Times New Roman" w:cs="Times New Roman"/>
                <w:iCs/>
                <w:sz w:val="24"/>
                <w:szCs w:val="24"/>
              </w:rPr>
              <w:t>0</w:t>
            </w:r>
            <w:r w:rsidR="00D82380">
              <w:rPr>
                <w:rFonts w:ascii="Times New Roman" w:hAnsi="Times New Roman" w:cs="Times New Roman"/>
                <w:iCs/>
                <w:sz w:val="24"/>
                <w:szCs w:val="24"/>
              </w:rPr>
              <w:t>, 2</w:t>
            </w:r>
            <w:r w:rsidRPr="002F7EC0">
              <w:rPr>
                <w:rFonts w:ascii="Times New Roman" w:hAnsi="Times New Roman" w:cs="Times New Roman"/>
                <w:iCs/>
                <w:sz w:val="24"/>
                <w:szCs w:val="24"/>
              </w:rPr>
              <w:t xml:space="preserve"> lub 5</w:t>
            </w:r>
          </w:p>
        </w:tc>
      </w:tr>
      <w:tr w:rsidR="006C764F" w:rsidRPr="002A2146" w14:paraId="1E9D66E8" w14:textId="77777777" w:rsidTr="002F7EC0">
        <w:trPr>
          <w:jc w:val="center"/>
        </w:trPr>
        <w:tc>
          <w:tcPr>
            <w:tcW w:w="257" w:type="pct"/>
            <w:tcBorders>
              <w:top w:val="single" w:sz="4" w:space="0" w:color="auto"/>
              <w:left w:val="single" w:sz="4" w:space="0" w:color="auto"/>
              <w:bottom w:val="single" w:sz="4" w:space="0" w:color="auto"/>
              <w:right w:val="single" w:sz="4" w:space="0" w:color="auto"/>
            </w:tcBorders>
            <w:vAlign w:val="center"/>
          </w:tcPr>
          <w:p w14:paraId="23AD7593" w14:textId="55B22ECE" w:rsidR="002C33F8" w:rsidRPr="00C17A42" w:rsidRDefault="00C17A42" w:rsidP="002F7EC0">
            <w:pPr>
              <w:spacing w:after="160" w:line="259" w:lineRule="auto"/>
              <w:rPr>
                <w:rFonts w:ascii="Times New Roman" w:hAnsi="Times New Roman" w:cs="Times New Roman"/>
                <w:b/>
                <w:bCs/>
                <w:sz w:val="24"/>
                <w:szCs w:val="24"/>
              </w:rPr>
            </w:pPr>
            <w:r w:rsidRPr="00C17A42">
              <w:rPr>
                <w:rFonts w:ascii="Times New Roman" w:hAnsi="Times New Roman" w:cs="Times New Roman"/>
                <w:b/>
                <w:bCs/>
                <w:sz w:val="24"/>
                <w:szCs w:val="24"/>
              </w:rPr>
              <w:t>7</w:t>
            </w:r>
            <w:r w:rsidR="00DB69BD">
              <w:rPr>
                <w:rFonts w:ascii="Times New Roman" w:hAnsi="Times New Roman" w:cs="Times New Roman"/>
                <w:b/>
                <w:bCs/>
                <w:sz w:val="24"/>
                <w:szCs w:val="24"/>
              </w:rPr>
              <w:t>.</w:t>
            </w:r>
          </w:p>
        </w:tc>
        <w:tc>
          <w:tcPr>
            <w:tcW w:w="1467" w:type="pct"/>
            <w:tcBorders>
              <w:top w:val="single" w:sz="4" w:space="0" w:color="auto"/>
              <w:left w:val="single" w:sz="4" w:space="0" w:color="auto"/>
              <w:bottom w:val="single" w:sz="4" w:space="0" w:color="auto"/>
              <w:right w:val="single" w:sz="4" w:space="0" w:color="auto"/>
            </w:tcBorders>
            <w:vAlign w:val="center"/>
          </w:tcPr>
          <w:p w14:paraId="50843ECD" w14:textId="350DCA58" w:rsidR="002C33F8" w:rsidRPr="002A2146" w:rsidRDefault="00D82380" w:rsidP="002F7EC0">
            <w:pPr>
              <w:spacing w:after="160" w:line="259" w:lineRule="auto"/>
              <w:rPr>
                <w:b/>
                <w:bCs/>
                <w:sz w:val="24"/>
                <w:szCs w:val="24"/>
              </w:rPr>
            </w:pPr>
            <w:r w:rsidRPr="00D82380">
              <w:rPr>
                <w:rFonts w:ascii="Times New Roman" w:hAnsi="Times New Roman" w:cs="Times New Roman"/>
                <w:b/>
                <w:bCs/>
              </w:rPr>
              <w:t>Premiowanie operacji, które będą uwzględniać promocję LGD</w:t>
            </w:r>
          </w:p>
        </w:tc>
        <w:tc>
          <w:tcPr>
            <w:tcW w:w="2703" w:type="pct"/>
            <w:tcBorders>
              <w:top w:val="single" w:sz="4" w:space="0" w:color="auto"/>
              <w:left w:val="single" w:sz="4" w:space="0" w:color="auto"/>
              <w:bottom w:val="single" w:sz="4" w:space="0" w:color="auto"/>
              <w:right w:val="single" w:sz="4" w:space="0" w:color="auto"/>
            </w:tcBorders>
            <w:vAlign w:val="center"/>
          </w:tcPr>
          <w:p w14:paraId="018EED7D" w14:textId="77777777" w:rsidR="00D82380" w:rsidRDefault="00D82380" w:rsidP="00D82380">
            <w:pPr>
              <w:jc w:val="both"/>
              <w:rPr>
                <w:rFonts w:ascii="Times New Roman" w:hAnsi="Times New Roman" w:cs="Times New Roman"/>
                <w:sz w:val="24"/>
                <w:szCs w:val="24"/>
              </w:rPr>
            </w:pPr>
            <w:r>
              <w:rPr>
                <w:rFonts w:ascii="Times New Roman" w:hAnsi="Times New Roman" w:cs="Times New Roman"/>
                <w:sz w:val="24"/>
                <w:szCs w:val="24"/>
              </w:rPr>
              <w:t>W ramach kryterium oceniane będzie, czy operacja uwzględnia promocję LGD „Dolina rzeki Grabi” w realizowanym projekcie</w:t>
            </w:r>
          </w:p>
          <w:p w14:paraId="63397334" w14:textId="0A27FA40" w:rsidR="00D82380" w:rsidRDefault="00D82380" w:rsidP="00D82380">
            <w:pPr>
              <w:numPr>
                <w:ilvl w:val="0"/>
                <w:numId w:val="13"/>
              </w:numPr>
              <w:spacing w:line="256" w:lineRule="auto"/>
              <w:jc w:val="both"/>
              <w:rPr>
                <w:rFonts w:ascii="Times New Roman" w:hAnsi="Times New Roman" w:cs="Times New Roman"/>
                <w:sz w:val="24"/>
                <w:szCs w:val="24"/>
              </w:rPr>
            </w:pPr>
            <w:r>
              <w:rPr>
                <w:rFonts w:ascii="Times New Roman" w:hAnsi="Times New Roman" w:cs="Times New Roman"/>
                <w:sz w:val="24"/>
                <w:szCs w:val="24"/>
              </w:rPr>
              <w:t>TAK – 5 pkt</w:t>
            </w:r>
          </w:p>
          <w:p w14:paraId="2E0584D5" w14:textId="3AB81802" w:rsidR="00D82380" w:rsidRDefault="00D82380" w:rsidP="00D82380">
            <w:pPr>
              <w:numPr>
                <w:ilvl w:val="0"/>
                <w:numId w:val="13"/>
              </w:numPr>
              <w:spacing w:line="256" w:lineRule="auto"/>
              <w:jc w:val="both"/>
              <w:rPr>
                <w:rFonts w:ascii="Times New Roman" w:hAnsi="Times New Roman" w:cs="Times New Roman"/>
                <w:sz w:val="24"/>
                <w:szCs w:val="24"/>
              </w:rPr>
            </w:pPr>
            <w:r>
              <w:rPr>
                <w:rFonts w:ascii="Times New Roman" w:hAnsi="Times New Roman" w:cs="Times New Roman"/>
                <w:sz w:val="24"/>
                <w:szCs w:val="24"/>
              </w:rPr>
              <w:t>NIE – 0 pkt</w:t>
            </w:r>
          </w:p>
          <w:p w14:paraId="7C6A135D" w14:textId="50008F48" w:rsidR="002C33F8" w:rsidRPr="006C764F" w:rsidRDefault="00D82380" w:rsidP="00D82380">
            <w:pPr>
              <w:jc w:val="both"/>
              <w:rPr>
                <w:rFonts w:ascii="Times New Roman" w:hAnsi="Times New Roman" w:cs="Times New Roman"/>
                <w:bCs/>
                <w:i/>
                <w:sz w:val="24"/>
                <w:szCs w:val="24"/>
              </w:rPr>
            </w:pPr>
            <w:r>
              <w:rPr>
                <w:rFonts w:ascii="Times New Roman" w:hAnsi="Times New Roman" w:cs="Times New Roman"/>
                <w:i/>
                <w:sz w:val="24"/>
                <w:szCs w:val="24"/>
              </w:rPr>
              <w:t>Źródło weryfikacji: na podstawie informacji zawartych we wniosku</w:t>
            </w:r>
          </w:p>
        </w:tc>
        <w:tc>
          <w:tcPr>
            <w:tcW w:w="573" w:type="pct"/>
            <w:tcBorders>
              <w:top w:val="single" w:sz="4" w:space="0" w:color="auto"/>
              <w:left w:val="single" w:sz="4" w:space="0" w:color="auto"/>
              <w:bottom w:val="single" w:sz="4" w:space="0" w:color="auto"/>
              <w:right w:val="single" w:sz="4" w:space="0" w:color="auto"/>
            </w:tcBorders>
            <w:vAlign w:val="center"/>
          </w:tcPr>
          <w:p w14:paraId="0C75CF46" w14:textId="7A456DAF" w:rsidR="002C33F8" w:rsidRPr="002F7EC0" w:rsidRDefault="006B3CF7" w:rsidP="002F7EC0">
            <w:pPr>
              <w:spacing w:after="160" w:line="259" w:lineRule="auto"/>
              <w:jc w:val="both"/>
              <w:rPr>
                <w:rFonts w:ascii="Times New Roman" w:hAnsi="Times New Roman" w:cs="Times New Roman"/>
                <w:iCs/>
                <w:sz w:val="24"/>
                <w:szCs w:val="24"/>
              </w:rPr>
            </w:pPr>
            <w:r w:rsidRPr="002F7EC0">
              <w:rPr>
                <w:rFonts w:ascii="Times New Roman" w:hAnsi="Times New Roman" w:cs="Times New Roman"/>
                <w:iCs/>
                <w:sz w:val="24"/>
                <w:szCs w:val="24"/>
              </w:rPr>
              <w:t>0 lub 5</w:t>
            </w:r>
          </w:p>
        </w:tc>
      </w:tr>
      <w:tr w:rsidR="00C6552B" w:rsidRPr="002A2146" w14:paraId="1F15786F" w14:textId="77777777" w:rsidTr="002F7EC0">
        <w:trPr>
          <w:jc w:val="center"/>
        </w:trPr>
        <w:tc>
          <w:tcPr>
            <w:tcW w:w="257" w:type="pct"/>
            <w:tcBorders>
              <w:top w:val="single" w:sz="4" w:space="0" w:color="auto"/>
              <w:left w:val="single" w:sz="4" w:space="0" w:color="auto"/>
              <w:bottom w:val="single" w:sz="4" w:space="0" w:color="auto"/>
              <w:right w:val="single" w:sz="4" w:space="0" w:color="auto"/>
            </w:tcBorders>
            <w:vAlign w:val="center"/>
          </w:tcPr>
          <w:p w14:paraId="28C620DE" w14:textId="18B98516" w:rsidR="00C6552B" w:rsidRPr="00C17A42" w:rsidRDefault="00C6552B" w:rsidP="002F7EC0">
            <w:pPr>
              <w:rPr>
                <w:rFonts w:ascii="Times New Roman" w:hAnsi="Times New Roman" w:cs="Times New Roman"/>
                <w:b/>
                <w:bCs/>
                <w:sz w:val="24"/>
                <w:szCs w:val="24"/>
              </w:rPr>
            </w:pPr>
            <w:r>
              <w:rPr>
                <w:rFonts w:ascii="Times New Roman" w:hAnsi="Times New Roman" w:cs="Times New Roman"/>
                <w:b/>
                <w:bCs/>
                <w:sz w:val="24"/>
                <w:szCs w:val="24"/>
              </w:rPr>
              <w:t>8.</w:t>
            </w:r>
          </w:p>
        </w:tc>
        <w:tc>
          <w:tcPr>
            <w:tcW w:w="1467" w:type="pct"/>
            <w:tcBorders>
              <w:top w:val="single" w:sz="4" w:space="0" w:color="auto"/>
              <w:left w:val="single" w:sz="4" w:space="0" w:color="auto"/>
              <w:bottom w:val="single" w:sz="4" w:space="0" w:color="auto"/>
              <w:right w:val="single" w:sz="4" w:space="0" w:color="auto"/>
            </w:tcBorders>
            <w:vAlign w:val="center"/>
          </w:tcPr>
          <w:p w14:paraId="53E7B14D" w14:textId="20804F87" w:rsidR="00C6552B" w:rsidRPr="00526DA1" w:rsidRDefault="00C6552B" w:rsidP="002F7EC0">
            <w:pPr>
              <w:rPr>
                <w:rFonts w:ascii="Times New Roman" w:hAnsi="Times New Roman" w:cs="Times New Roman"/>
                <w:b/>
                <w:bCs/>
              </w:rPr>
            </w:pPr>
            <w:r w:rsidRPr="00526DA1">
              <w:rPr>
                <w:rFonts w:ascii="Times New Roman" w:hAnsi="Times New Roman" w:cs="Times New Roman"/>
                <w:b/>
                <w:bCs/>
              </w:rPr>
              <w:t>Operacje objęte oddolnymi koncepcjami inteligentnych wsi</w:t>
            </w:r>
          </w:p>
        </w:tc>
        <w:tc>
          <w:tcPr>
            <w:tcW w:w="2703" w:type="pct"/>
            <w:tcBorders>
              <w:top w:val="single" w:sz="4" w:space="0" w:color="auto"/>
              <w:left w:val="single" w:sz="4" w:space="0" w:color="auto"/>
              <w:bottom w:val="single" w:sz="4" w:space="0" w:color="auto"/>
              <w:right w:val="single" w:sz="4" w:space="0" w:color="auto"/>
            </w:tcBorders>
            <w:vAlign w:val="center"/>
          </w:tcPr>
          <w:p w14:paraId="39EDD43C" w14:textId="77777777" w:rsidR="00C6552B" w:rsidRPr="00526DA1" w:rsidRDefault="00C6552B" w:rsidP="00C6552B">
            <w:pPr>
              <w:jc w:val="both"/>
              <w:rPr>
                <w:rFonts w:ascii="Times New Roman" w:hAnsi="Times New Roman" w:cs="Times New Roman"/>
                <w:iCs/>
                <w:sz w:val="24"/>
                <w:szCs w:val="24"/>
              </w:rPr>
            </w:pPr>
            <w:r w:rsidRPr="00526DA1">
              <w:rPr>
                <w:rFonts w:ascii="Times New Roman" w:hAnsi="Times New Roman" w:cs="Times New Roman"/>
                <w:iCs/>
                <w:sz w:val="24"/>
                <w:szCs w:val="24"/>
              </w:rPr>
              <w:t xml:space="preserve">Realizacja projektu w oparciu o wcześniej opracowaną koncepcję Smart </w:t>
            </w:r>
            <w:proofErr w:type="spellStart"/>
            <w:r w:rsidRPr="00526DA1">
              <w:rPr>
                <w:rFonts w:ascii="Times New Roman" w:hAnsi="Times New Roman" w:cs="Times New Roman"/>
                <w:iCs/>
                <w:sz w:val="24"/>
                <w:szCs w:val="24"/>
              </w:rPr>
              <w:t>Village</w:t>
            </w:r>
            <w:proofErr w:type="spellEnd"/>
            <w:r w:rsidRPr="00526DA1">
              <w:rPr>
                <w:rFonts w:ascii="Times New Roman" w:hAnsi="Times New Roman" w:cs="Times New Roman"/>
                <w:iCs/>
                <w:sz w:val="24"/>
                <w:szCs w:val="24"/>
              </w:rPr>
              <w:t xml:space="preserve"> (SV):</w:t>
            </w:r>
          </w:p>
          <w:p w14:paraId="73F3C3F5" w14:textId="437DC564" w:rsidR="00C6552B" w:rsidRPr="00526DA1" w:rsidRDefault="00C6552B" w:rsidP="00C6552B">
            <w:pPr>
              <w:numPr>
                <w:ilvl w:val="0"/>
                <w:numId w:val="21"/>
              </w:numPr>
              <w:jc w:val="both"/>
              <w:rPr>
                <w:rFonts w:ascii="Times New Roman" w:hAnsi="Times New Roman" w:cs="Times New Roman"/>
                <w:iCs/>
                <w:sz w:val="24"/>
                <w:szCs w:val="24"/>
              </w:rPr>
            </w:pPr>
            <w:r w:rsidRPr="00526DA1">
              <w:rPr>
                <w:rFonts w:ascii="Times New Roman" w:hAnsi="Times New Roman" w:cs="Times New Roman"/>
                <w:iCs/>
                <w:sz w:val="24"/>
                <w:szCs w:val="24"/>
              </w:rPr>
              <w:t>operacja w oparciu o koncepcję SV – 5 pkt</w:t>
            </w:r>
          </w:p>
          <w:p w14:paraId="69B176C0" w14:textId="4B0A5DCD" w:rsidR="00C6552B" w:rsidRPr="00526DA1" w:rsidRDefault="00C6552B" w:rsidP="00C6552B">
            <w:pPr>
              <w:numPr>
                <w:ilvl w:val="0"/>
                <w:numId w:val="21"/>
              </w:numPr>
              <w:jc w:val="both"/>
              <w:rPr>
                <w:rFonts w:ascii="Times New Roman" w:hAnsi="Times New Roman" w:cs="Times New Roman"/>
                <w:iCs/>
                <w:sz w:val="24"/>
                <w:szCs w:val="24"/>
              </w:rPr>
            </w:pPr>
            <w:r w:rsidRPr="00526DA1">
              <w:rPr>
                <w:rFonts w:ascii="Times New Roman" w:hAnsi="Times New Roman" w:cs="Times New Roman"/>
                <w:iCs/>
                <w:sz w:val="24"/>
                <w:szCs w:val="24"/>
              </w:rPr>
              <w:t xml:space="preserve">brak koncepcji SV w projekcie </w:t>
            </w:r>
            <w:r w:rsidRPr="00526DA1">
              <w:rPr>
                <w:rFonts w:ascii="Times New Roman" w:hAnsi="Times New Roman" w:cs="Times New Roman"/>
                <w:sz w:val="24"/>
                <w:szCs w:val="24"/>
              </w:rPr>
              <w:t>–</w:t>
            </w:r>
            <w:r w:rsidRPr="00526DA1">
              <w:rPr>
                <w:rFonts w:ascii="Times New Roman" w:hAnsi="Times New Roman" w:cs="Times New Roman"/>
                <w:iCs/>
                <w:sz w:val="24"/>
                <w:szCs w:val="24"/>
              </w:rPr>
              <w:t xml:space="preserve"> 0 pkt</w:t>
            </w:r>
          </w:p>
          <w:p w14:paraId="7A89A9D7" w14:textId="5825A18E" w:rsidR="00C6552B" w:rsidRPr="00526DA1" w:rsidRDefault="00C6552B" w:rsidP="00C6552B">
            <w:pPr>
              <w:jc w:val="both"/>
              <w:rPr>
                <w:rFonts w:ascii="Times New Roman" w:hAnsi="Times New Roman" w:cs="Times New Roman"/>
                <w:sz w:val="24"/>
                <w:szCs w:val="24"/>
              </w:rPr>
            </w:pPr>
            <w:r w:rsidRPr="00526DA1">
              <w:rPr>
                <w:rFonts w:ascii="Times New Roman" w:hAnsi="Times New Roman" w:cs="Times New Roman"/>
                <w:i/>
                <w:sz w:val="24"/>
                <w:szCs w:val="24"/>
              </w:rPr>
              <w:t>Źródło weryfikacji: Na podstawie informacji zawartych we wniosku oraz załączonych dokumentów.</w:t>
            </w:r>
          </w:p>
        </w:tc>
        <w:tc>
          <w:tcPr>
            <w:tcW w:w="573" w:type="pct"/>
            <w:tcBorders>
              <w:top w:val="single" w:sz="4" w:space="0" w:color="auto"/>
              <w:left w:val="single" w:sz="4" w:space="0" w:color="auto"/>
              <w:bottom w:val="single" w:sz="4" w:space="0" w:color="auto"/>
              <w:right w:val="single" w:sz="4" w:space="0" w:color="auto"/>
            </w:tcBorders>
            <w:vAlign w:val="center"/>
          </w:tcPr>
          <w:p w14:paraId="0E459944" w14:textId="7EEF12DB" w:rsidR="00C6552B" w:rsidRPr="002F7EC0" w:rsidRDefault="00C6552B" w:rsidP="002F7EC0">
            <w:pPr>
              <w:jc w:val="both"/>
              <w:rPr>
                <w:rFonts w:ascii="Times New Roman" w:hAnsi="Times New Roman" w:cs="Times New Roman"/>
                <w:iCs/>
                <w:sz w:val="24"/>
                <w:szCs w:val="24"/>
              </w:rPr>
            </w:pPr>
            <w:r w:rsidRPr="00526DA1">
              <w:rPr>
                <w:rFonts w:ascii="Times New Roman" w:hAnsi="Times New Roman" w:cs="Times New Roman"/>
                <w:iCs/>
                <w:sz w:val="24"/>
                <w:szCs w:val="24"/>
              </w:rPr>
              <w:t>0 lub 5</w:t>
            </w:r>
          </w:p>
        </w:tc>
      </w:tr>
      <w:tr w:rsidR="00C17A42" w:rsidRPr="002A2146" w14:paraId="79FB573D" w14:textId="77777777" w:rsidTr="006C764F">
        <w:trPr>
          <w:trHeight w:val="115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29A2DB5" w14:textId="77777777" w:rsidR="00C17A42" w:rsidRPr="006C764F" w:rsidRDefault="00C17A42" w:rsidP="00C17A42">
            <w:pPr>
              <w:spacing w:after="160" w:line="259" w:lineRule="auto"/>
              <w:jc w:val="both"/>
              <w:rPr>
                <w:rFonts w:ascii="Times New Roman" w:hAnsi="Times New Roman" w:cs="Times New Roman"/>
                <w:b/>
                <w:bCs/>
                <w:sz w:val="24"/>
                <w:szCs w:val="24"/>
                <w:highlight w:val="yellow"/>
              </w:rPr>
            </w:pPr>
          </w:p>
          <w:p w14:paraId="7FD8580F" w14:textId="67BD5E75" w:rsidR="00C17A42" w:rsidRPr="006C764F" w:rsidRDefault="00C17A42" w:rsidP="00C17A42">
            <w:pPr>
              <w:spacing w:after="160" w:line="259" w:lineRule="auto"/>
              <w:jc w:val="both"/>
              <w:rPr>
                <w:rFonts w:ascii="Times New Roman" w:hAnsi="Times New Roman" w:cs="Times New Roman"/>
                <w:b/>
                <w:bCs/>
                <w:sz w:val="24"/>
                <w:szCs w:val="24"/>
              </w:rPr>
            </w:pPr>
            <w:r w:rsidRPr="006C764F">
              <w:rPr>
                <w:rFonts w:ascii="Times New Roman" w:hAnsi="Times New Roman" w:cs="Times New Roman"/>
                <w:b/>
                <w:bCs/>
                <w:sz w:val="24"/>
                <w:szCs w:val="24"/>
              </w:rPr>
              <w:t>Maksymalna ilość punktów możliwa do uzyskania - 40 pkt</w:t>
            </w:r>
          </w:p>
          <w:p w14:paraId="29B73974" w14:textId="66DD984D" w:rsidR="00C17A42" w:rsidRPr="006C764F" w:rsidRDefault="00C17A42" w:rsidP="00C17A42">
            <w:pPr>
              <w:spacing w:after="160" w:line="259" w:lineRule="auto"/>
              <w:jc w:val="both"/>
              <w:rPr>
                <w:rFonts w:ascii="Times New Roman" w:hAnsi="Times New Roman" w:cs="Times New Roman"/>
                <w:b/>
                <w:bCs/>
                <w:sz w:val="24"/>
                <w:szCs w:val="24"/>
              </w:rPr>
            </w:pPr>
            <w:r w:rsidRPr="006C764F">
              <w:rPr>
                <w:rFonts w:ascii="Times New Roman" w:hAnsi="Times New Roman" w:cs="Times New Roman"/>
                <w:b/>
                <w:bCs/>
                <w:sz w:val="24"/>
                <w:szCs w:val="24"/>
              </w:rPr>
              <w:t>Minimalna ilość punktów konieczna do uzyskania dofinansowania – 10 pkt</w:t>
            </w:r>
          </w:p>
          <w:p w14:paraId="7523D04F" w14:textId="47A95033" w:rsidR="00C17A42" w:rsidRPr="006C764F" w:rsidRDefault="00C17A42" w:rsidP="00C17A42">
            <w:pPr>
              <w:spacing w:after="160" w:line="259" w:lineRule="auto"/>
              <w:jc w:val="both"/>
              <w:rPr>
                <w:rFonts w:ascii="Times New Roman" w:hAnsi="Times New Roman" w:cs="Times New Roman"/>
                <w:highlight w:val="yellow"/>
              </w:rPr>
            </w:pPr>
            <w:r w:rsidRPr="00526DA1">
              <w:rPr>
                <w:rFonts w:ascii="Times New Roman" w:hAnsi="Times New Roman" w:cs="Times New Roman"/>
              </w:rPr>
              <w:t xml:space="preserve">Kryteria nr </w:t>
            </w:r>
            <w:r w:rsidR="00F274E3" w:rsidRPr="00526DA1">
              <w:rPr>
                <w:rFonts w:ascii="Times New Roman" w:hAnsi="Times New Roman" w:cs="Times New Roman"/>
              </w:rPr>
              <w:t>2</w:t>
            </w:r>
            <w:r w:rsidRPr="00526DA1">
              <w:rPr>
                <w:rFonts w:ascii="Times New Roman" w:hAnsi="Times New Roman" w:cs="Times New Roman"/>
              </w:rPr>
              <w:t xml:space="preserve"> i 6</w:t>
            </w:r>
            <w:r w:rsidRPr="006C764F">
              <w:rPr>
                <w:rFonts w:ascii="Times New Roman" w:hAnsi="Times New Roman" w:cs="Times New Roman"/>
              </w:rPr>
              <w:t xml:space="preserve"> – kryteria rankingujące, których zastosowanie pozwala ustalić kolejność przysługiwania pomocy.</w:t>
            </w:r>
            <w:r>
              <w:rPr>
                <w:rFonts w:ascii="Times New Roman" w:hAnsi="Times New Roman" w:cs="Times New Roman"/>
              </w:rPr>
              <w:br/>
            </w:r>
            <w:r w:rsidRPr="006C764F">
              <w:rPr>
                <w:rFonts w:ascii="Times New Roman" w:hAnsi="Times New Roman" w:cs="Times New Roman"/>
              </w:rPr>
              <w:t>W przypadku uzyskania jednakowej liczby punktów przez dwie lub więcej operacji, o kolejności na liście decydują kryteria rozstrzygające opisane w Kryteriach Wyboru Operacji i Regulaminie Naboru Wniosków, a w następnej kolejności przy równym rozkładzie punktów data i godzina złożenia wniosku na platformie usług elektronicznych ARiMR.</w:t>
            </w:r>
          </w:p>
        </w:tc>
      </w:tr>
    </w:tbl>
    <w:p w14:paraId="1B90AF9F" w14:textId="77777777" w:rsidR="00862EF0" w:rsidRDefault="00862EF0" w:rsidP="007C3D68">
      <w:pPr>
        <w:jc w:val="both"/>
        <w:rPr>
          <w:b/>
          <w:bCs/>
          <w:sz w:val="24"/>
          <w:szCs w:val="24"/>
        </w:rPr>
      </w:pPr>
    </w:p>
    <w:p w14:paraId="57C534E2" w14:textId="77777777" w:rsidR="007C3D68" w:rsidRPr="007C3D68" w:rsidRDefault="007C3D68" w:rsidP="007C3D68">
      <w:pPr>
        <w:jc w:val="both"/>
        <w:rPr>
          <w:b/>
          <w:bCs/>
          <w:sz w:val="24"/>
          <w:szCs w:val="24"/>
        </w:rPr>
      </w:pPr>
    </w:p>
    <w:sectPr w:rsidR="007C3D68" w:rsidRPr="007C3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3B4"/>
    <w:multiLevelType w:val="hybridMultilevel"/>
    <w:tmpl w:val="48AC68D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9494361"/>
    <w:multiLevelType w:val="hybridMultilevel"/>
    <w:tmpl w:val="EA881A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9CD0D1C"/>
    <w:multiLevelType w:val="hybridMultilevel"/>
    <w:tmpl w:val="058AD146"/>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5334946"/>
    <w:multiLevelType w:val="hybridMultilevel"/>
    <w:tmpl w:val="48AC68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92067CF"/>
    <w:multiLevelType w:val="hybridMultilevel"/>
    <w:tmpl w:val="750CCB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CA73EC"/>
    <w:multiLevelType w:val="hybridMultilevel"/>
    <w:tmpl w:val="3DA40E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EB1534"/>
    <w:multiLevelType w:val="hybridMultilevel"/>
    <w:tmpl w:val="8A66F2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0EB32D0"/>
    <w:multiLevelType w:val="hybridMultilevel"/>
    <w:tmpl w:val="48AC68D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7E01318"/>
    <w:multiLevelType w:val="hybridMultilevel"/>
    <w:tmpl w:val="8098CA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B652AF3"/>
    <w:multiLevelType w:val="hybridMultilevel"/>
    <w:tmpl w:val="DDB887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F3D258B"/>
    <w:multiLevelType w:val="hybridMultilevel"/>
    <w:tmpl w:val="1D20E0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F831124"/>
    <w:multiLevelType w:val="hybridMultilevel"/>
    <w:tmpl w:val="3DA40E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CD256B"/>
    <w:multiLevelType w:val="hybridMultilevel"/>
    <w:tmpl w:val="EA881A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FA92BCE"/>
    <w:multiLevelType w:val="hybridMultilevel"/>
    <w:tmpl w:val="6F5487CC"/>
    <w:lvl w:ilvl="0" w:tplc="04150017">
      <w:start w:val="1"/>
      <w:numFmt w:val="lowerLetter"/>
      <w:lvlText w:val="%1)"/>
      <w:lvlJc w:val="left"/>
      <w:pPr>
        <w:ind w:left="758" w:hanging="360"/>
      </w:pPr>
    </w:lvl>
    <w:lvl w:ilvl="1" w:tplc="04150019">
      <w:start w:val="1"/>
      <w:numFmt w:val="lowerLetter"/>
      <w:lvlText w:val="%2."/>
      <w:lvlJc w:val="left"/>
      <w:pPr>
        <w:ind w:left="1478" w:hanging="360"/>
      </w:pPr>
    </w:lvl>
    <w:lvl w:ilvl="2" w:tplc="0415001B">
      <w:start w:val="1"/>
      <w:numFmt w:val="lowerRoman"/>
      <w:lvlText w:val="%3."/>
      <w:lvlJc w:val="right"/>
      <w:pPr>
        <w:ind w:left="2198" w:hanging="180"/>
      </w:pPr>
    </w:lvl>
    <w:lvl w:ilvl="3" w:tplc="0415000F">
      <w:start w:val="1"/>
      <w:numFmt w:val="decimal"/>
      <w:lvlText w:val="%4."/>
      <w:lvlJc w:val="left"/>
      <w:pPr>
        <w:ind w:left="2918" w:hanging="360"/>
      </w:pPr>
    </w:lvl>
    <w:lvl w:ilvl="4" w:tplc="04150019">
      <w:start w:val="1"/>
      <w:numFmt w:val="lowerLetter"/>
      <w:lvlText w:val="%5."/>
      <w:lvlJc w:val="left"/>
      <w:pPr>
        <w:ind w:left="3638" w:hanging="360"/>
      </w:pPr>
    </w:lvl>
    <w:lvl w:ilvl="5" w:tplc="0415001B">
      <w:start w:val="1"/>
      <w:numFmt w:val="lowerRoman"/>
      <w:lvlText w:val="%6."/>
      <w:lvlJc w:val="right"/>
      <w:pPr>
        <w:ind w:left="4358" w:hanging="180"/>
      </w:pPr>
    </w:lvl>
    <w:lvl w:ilvl="6" w:tplc="0415000F">
      <w:start w:val="1"/>
      <w:numFmt w:val="decimal"/>
      <w:lvlText w:val="%7."/>
      <w:lvlJc w:val="left"/>
      <w:pPr>
        <w:ind w:left="5078" w:hanging="360"/>
      </w:pPr>
    </w:lvl>
    <w:lvl w:ilvl="7" w:tplc="04150019">
      <w:start w:val="1"/>
      <w:numFmt w:val="lowerLetter"/>
      <w:lvlText w:val="%8."/>
      <w:lvlJc w:val="left"/>
      <w:pPr>
        <w:ind w:left="5798" w:hanging="360"/>
      </w:pPr>
    </w:lvl>
    <w:lvl w:ilvl="8" w:tplc="0415001B">
      <w:start w:val="1"/>
      <w:numFmt w:val="lowerRoman"/>
      <w:lvlText w:val="%9."/>
      <w:lvlJc w:val="right"/>
      <w:pPr>
        <w:ind w:left="6518" w:hanging="180"/>
      </w:pPr>
    </w:lvl>
  </w:abstractNum>
  <w:abstractNum w:abstractNumId="14" w15:restartNumberingAfterBreak="0">
    <w:nsid w:val="659F6352"/>
    <w:multiLevelType w:val="hybridMultilevel"/>
    <w:tmpl w:val="6F5487CC"/>
    <w:lvl w:ilvl="0" w:tplc="FFFFFFFF">
      <w:start w:val="1"/>
      <w:numFmt w:val="lowerLetter"/>
      <w:lvlText w:val="%1)"/>
      <w:lvlJc w:val="left"/>
      <w:pPr>
        <w:ind w:left="758" w:hanging="360"/>
      </w:pPr>
    </w:lvl>
    <w:lvl w:ilvl="1" w:tplc="FFFFFFFF">
      <w:start w:val="1"/>
      <w:numFmt w:val="lowerLetter"/>
      <w:lvlText w:val="%2."/>
      <w:lvlJc w:val="left"/>
      <w:pPr>
        <w:ind w:left="1478" w:hanging="360"/>
      </w:pPr>
    </w:lvl>
    <w:lvl w:ilvl="2" w:tplc="FFFFFFFF">
      <w:start w:val="1"/>
      <w:numFmt w:val="lowerRoman"/>
      <w:lvlText w:val="%3."/>
      <w:lvlJc w:val="right"/>
      <w:pPr>
        <w:ind w:left="2198" w:hanging="180"/>
      </w:pPr>
    </w:lvl>
    <w:lvl w:ilvl="3" w:tplc="FFFFFFFF">
      <w:start w:val="1"/>
      <w:numFmt w:val="decimal"/>
      <w:lvlText w:val="%4."/>
      <w:lvlJc w:val="left"/>
      <w:pPr>
        <w:ind w:left="2918" w:hanging="360"/>
      </w:pPr>
    </w:lvl>
    <w:lvl w:ilvl="4" w:tplc="FFFFFFFF">
      <w:start w:val="1"/>
      <w:numFmt w:val="lowerLetter"/>
      <w:lvlText w:val="%5."/>
      <w:lvlJc w:val="left"/>
      <w:pPr>
        <w:ind w:left="3638" w:hanging="360"/>
      </w:pPr>
    </w:lvl>
    <w:lvl w:ilvl="5" w:tplc="FFFFFFFF">
      <w:start w:val="1"/>
      <w:numFmt w:val="lowerRoman"/>
      <w:lvlText w:val="%6."/>
      <w:lvlJc w:val="right"/>
      <w:pPr>
        <w:ind w:left="4358" w:hanging="180"/>
      </w:pPr>
    </w:lvl>
    <w:lvl w:ilvl="6" w:tplc="FFFFFFFF">
      <w:start w:val="1"/>
      <w:numFmt w:val="decimal"/>
      <w:lvlText w:val="%7."/>
      <w:lvlJc w:val="left"/>
      <w:pPr>
        <w:ind w:left="5078" w:hanging="360"/>
      </w:pPr>
    </w:lvl>
    <w:lvl w:ilvl="7" w:tplc="FFFFFFFF">
      <w:start w:val="1"/>
      <w:numFmt w:val="lowerLetter"/>
      <w:lvlText w:val="%8."/>
      <w:lvlJc w:val="left"/>
      <w:pPr>
        <w:ind w:left="5798" w:hanging="360"/>
      </w:pPr>
    </w:lvl>
    <w:lvl w:ilvl="8" w:tplc="FFFFFFFF">
      <w:start w:val="1"/>
      <w:numFmt w:val="lowerRoman"/>
      <w:lvlText w:val="%9."/>
      <w:lvlJc w:val="right"/>
      <w:pPr>
        <w:ind w:left="6518" w:hanging="180"/>
      </w:pPr>
    </w:lvl>
  </w:abstractNum>
  <w:abstractNum w:abstractNumId="15" w15:restartNumberingAfterBreak="0">
    <w:nsid w:val="6DD303B7"/>
    <w:multiLevelType w:val="hybridMultilevel"/>
    <w:tmpl w:val="8A66F2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1232EE4"/>
    <w:multiLevelType w:val="hybridMultilevel"/>
    <w:tmpl w:val="8098CA6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12726CE"/>
    <w:multiLevelType w:val="hybridMultilevel"/>
    <w:tmpl w:val="EA881A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9837C04"/>
    <w:multiLevelType w:val="hybridMultilevel"/>
    <w:tmpl w:val="9B5452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DC53251"/>
    <w:multiLevelType w:val="hybridMultilevel"/>
    <w:tmpl w:val="EA881A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29215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984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30992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92098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2831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21073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5536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70942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245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369622">
    <w:abstractNumId w:val="4"/>
  </w:num>
  <w:num w:numId="11" w16cid:durableId="430515816">
    <w:abstractNumId w:val="2"/>
  </w:num>
  <w:num w:numId="12" w16cid:durableId="351498329">
    <w:abstractNumId w:val="14"/>
  </w:num>
  <w:num w:numId="13" w16cid:durableId="3299173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3330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4206474">
    <w:abstractNumId w:val="6"/>
  </w:num>
  <w:num w:numId="16" w16cid:durableId="70087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265686">
    <w:abstractNumId w:val="0"/>
  </w:num>
  <w:num w:numId="18" w16cid:durableId="2146312427">
    <w:abstractNumId w:val="7"/>
  </w:num>
  <w:num w:numId="19" w16cid:durableId="906691771">
    <w:abstractNumId w:val="5"/>
  </w:num>
  <w:num w:numId="20" w16cid:durableId="1058355342">
    <w:abstractNumId w:val="11"/>
  </w:num>
  <w:num w:numId="21" w16cid:durableId="623851470">
    <w:abstractNumId w:val="16"/>
  </w:num>
  <w:num w:numId="22" w16cid:durableId="8113374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03"/>
    <w:rsid w:val="00005DE4"/>
    <w:rsid w:val="00053700"/>
    <w:rsid w:val="00090197"/>
    <w:rsid w:val="00143244"/>
    <w:rsid w:val="00196703"/>
    <w:rsid w:val="001B3984"/>
    <w:rsid w:val="001F5AE6"/>
    <w:rsid w:val="002060BE"/>
    <w:rsid w:val="002A2146"/>
    <w:rsid w:val="002C33F8"/>
    <w:rsid w:val="002C6B78"/>
    <w:rsid w:val="002F4994"/>
    <w:rsid w:val="002F7EC0"/>
    <w:rsid w:val="00307881"/>
    <w:rsid w:val="00341655"/>
    <w:rsid w:val="00346C13"/>
    <w:rsid w:val="00361A70"/>
    <w:rsid w:val="00381720"/>
    <w:rsid w:val="003E74D7"/>
    <w:rsid w:val="003F00A9"/>
    <w:rsid w:val="003F3446"/>
    <w:rsid w:val="004931A8"/>
    <w:rsid w:val="004B70CF"/>
    <w:rsid w:val="004E418F"/>
    <w:rsid w:val="004E60F0"/>
    <w:rsid w:val="00522B7E"/>
    <w:rsid w:val="00526DA1"/>
    <w:rsid w:val="00575979"/>
    <w:rsid w:val="006B3CF7"/>
    <w:rsid w:val="006C764F"/>
    <w:rsid w:val="00746EE7"/>
    <w:rsid w:val="007777E0"/>
    <w:rsid w:val="007C3D68"/>
    <w:rsid w:val="007F2B67"/>
    <w:rsid w:val="008170EF"/>
    <w:rsid w:val="00862EF0"/>
    <w:rsid w:val="00866AE5"/>
    <w:rsid w:val="00875D8F"/>
    <w:rsid w:val="008C48A0"/>
    <w:rsid w:val="008D510A"/>
    <w:rsid w:val="00961B22"/>
    <w:rsid w:val="009858F0"/>
    <w:rsid w:val="009B3EB0"/>
    <w:rsid w:val="009C1E87"/>
    <w:rsid w:val="00A53CAF"/>
    <w:rsid w:val="00A753CC"/>
    <w:rsid w:val="00B00B5F"/>
    <w:rsid w:val="00B00F2A"/>
    <w:rsid w:val="00B9677B"/>
    <w:rsid w:val="00BB2DF2"/>
    <w:rsid w:val="00BC66ED"/>
    <w:rsid w:val="00BD1FF0"/>
    <w:rsid w:val="00C17A42"/>
    <w:rsid w:val="00C6552B"/>
    <w:rsid w:val="00C97B01"/>
    <w:rsid w:val="00CF4205"/>
    <w:rsid w:val="00D66D91"/>
    <w:rsid w:val="00D82380"/>
    <w:rsid w:val="00D86949"/>
    <w:rsid w:val="00DA4503"/>
    <w:rsid w:val="00DB69BD"/>
    <w:rsid w:val="00E92D1B"/>
    <w:rsid w:val="00EC08DD"/>
    <w:rsid w:val="00EC5EE0"/>
    <w:rsid w:val="00ED46F1"/>
    <w:rsid w:val="00F23051"/>
    <w:rsid w:val="00F274E3"/>
    <w:rsid w:val="00F36AEB"/>
    <w:rsid w:val="00F97348"/>
    <w:rsid w:val="00FE1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CA37"/>
  <w15:chartTrackingRefBased/>
  <w15:docId w15:val="{23AC1F81-0A19-4B43-BAB0-61227882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9670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19670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196703"/>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196703"/>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196703"/>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19670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9670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9670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9670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96703"/>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196703"/>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196703"/>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196703"/>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196703"/>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19670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9670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9670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96703"/>
    <w:rPr>
      <w:rFonts w:eastAsiaTheme="majorEastAsia" w:cstheme="majorBidi"/>
      <w:color w:val="272727" w:themeColor="text1" w:themeTint="D8"/>
    </w:rPr>
  </w:style>
  <w:style w:type="paragraph" w:styleId="Tytu">
    <w:name w:val="Title"/>
    <w:basedOn w:val="Normalny"/>
    <w:next w:val="Normalny"/>
    <w:link w:val="TytuZnak"/>
    <w:uiPriority w:val="10"/>
    <w:qFormat/>
    <w:rsid w:val="00196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9670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9670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9670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96703"/>
    <w:pPr>
      <w:spacing w:before="160"/>
      <w:jc w:val="center"/>
    </w:pPr>
    <w:rPr>
      <w:i/>
      <w:iCs/>
      <w:color w:val="404040" w:themeColor="text1" w:themeTint="BF"/>
    </w:rPr>
  </w:style>
  <w:style w:type="character" w:customStyle="1" w:styleId="CytatZnak">
    <w:name w:val="Cytat Znak"/>
    <w:basedOn w:val="Domylnaczcionkaakapitu"/>
    <w:link w:val="Cytat"/>
    <w:uiPriority w:val="29"/>
    <w:rsid w:val="00196703"/>
    <w:rPr>
      <w:i/>
      <w:iCs/>
      <w:color w:val="404040" w:themeColor="text1" w:themeTint="BF"/>
    </w:rPr>
  </w:style>
  <w:style w:type="paragraph" w:styleId="Akapitzlist">
    <w:name w:val="List Paragraph"/>
    <w:aliases w:val="Normal,maz_wyliczenie,opis dzialania,K-P_odwolanie,A_wyliczenie,Akapit z listą5,Obiekt,List Paragraph1,BulletC,normalny tekst,Numerowanie,L1,Akapit z listą31,TRAKO Akapit z listą,Kolorowa lista — akcent 11,ASIA,Akapit normalny,Lista XXX,L"/>
    <w:basedOn w:val="Normalny"/>
    <w:link w:val="AkapitzlistZnak"/>
    <w:uiPriority w:val="34"/>
    <w:qFormat/>
    <w:rsid w:val="00196703"/>
    <w:pPr>
      <w:ind w:left="720"/>
      <w:contextualSpacing/>
    </w:pPr>
  </w:style>
  <w:style w:type="character" w:styleId="Wyrnienieintensywne">
    <w:name w:val="Intense Emphasis"/>
    <w:basedOn w:val="Domylnaczcionkaakapitu"/>
    <w:uiPriority w:val="21"/>
    <w:qFormat/>
    <w:rsid w:val="00196703"/>
    <w:rPr>
      <w:i/>
      <w:iCs/>
      <w:color w:val="2E74B5" w:themeColor="accent1" w:themeShade="BF"/>
    </w:rPr>
  </w:style>
  <w:style w:type="paragraph" w:styleId="Cytatintensywny">
    <w:name w:val="Intense Quote"/>
    <w:basedOn w:val="Normalny"/>
    <w:next w:val="Normalny"/>
    <w:link w:val="CytatintensywnyZnak"/>
    <w:uiPriority w:val="30"/>
    <w:qFormat/>
    <w:rsid w:val="0019670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196703"/>
    <w:rPr>
      <w:i/>
      <w:iCs/>
      <w:color w:val="2E74B5" w:themeColor="accent1" w:themeShade="BF"/>
    </w:rPr>
  </w:style>
  <w:style w:type="character" w:styleId="Odwoanieintensywne">
    <w:name w:val="Intense Reference"/>
    <w:basedOn w:val="Domylnaczcionkaakapitu"/>
    <w:uiPriority w:val="32"/>
    <w:qFormat/>
    <w:rsid w:val="00196703"/>
    <w:rPr>
      <w:b/>
      <w:bCs/>
      <w:smallCaps/>
      <w:color w:val="2E74B5" w:themeColor="accent1" w:themeShade="BF"/>
      <w:spacing w:val="5"/>
    </w:rPr>
  </w:style>
  <w:style w:type="table" w:styleId="Tabela-Siatka">
    <w:name w:val="Table Grid"/>
    <w:basedOn w:val="Standardowy"/>
    <w:uiPriority w:val="39"/>
    <w:rsid w:val="002A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6B3CF7"/>
    <w:rPr>
      <w:color w:val="0563C1" w:themeColor="hyperlink"/>
      <w:u w:val="single"/>
    </w:rPr>
  </w:style>
  <w:style w:type="character" w:customStyle="1" w:styleId="AkapitzlistZnak">
    <w:name w:val="Akapit z listą Znak"/>
    <w:aliases w:val="Normal Znak,maz_wyliczenie Znak,opis dzialania Znak,K-P_odwolanie Znak,A_wyliczenie Znak,Akapit z listą5 Znak,Obiekt Znak,List Paragraph1 Znak,BulletC Znak,normalny tekst Znak,Numerowanie Znak,L1 Znak,Akapit z listą31 Znak,ASIA Znak"/>
    <w:basedOn w:val="Domylnaczcionkaakapitu"/>
    <w:link w:val="Akapitzlist"/>
    <w:uiPriority w:val="34"/>
    <w:qFormat/>
    <w:locked/>
    <w:rsid w:val="006B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649">
      <w:bodyDiv w:val="1"/>
      <w:marLeft w:val="0"/>
      <w:marRight w:val="0"/>
      <w:marTop w:val="0"/>
      <w:marBottom w:val="0"/>
      <w:divBdr>
        <w:top w:val="none" w:sz="0" w:space="0" w:color="auto"/>
        <w:left w:val="none" w:sz="0" w:space="0" w:color="auto"/>
        <w:bottom w:val="none" w:sz="0" w:space="0" w:color="auto"/>
        <w:right w:val="none" w:sz="0" w:space="0" w:color="auto"/>
      </w:divBdr>
    </w:div>
    <w:div w:id="51664807">
      <w:bodyDiv w:val="1"/>
      <w:marLeft w:val="0"/>
      <w:marRight w:val="0"/>
      <w:marTop w:val="0"/>
      <w:marBottom w:val="0"/>
      <w:divBdr>
        <w:top w:val="none" w:sz="0" w:space="0" w:color="auto"/>
        <w:left w:val="none" w:sz="0" w:space="0" w:color="auto"/>
        <w:bottom w:val="none" w:sz="0" w:space="0" w:color="auto"/>
        <w:right w:val="none" w:sz="0" w:space="0" w:color="auto"/>
      </w:divBdr>
    </w:div>
    <w:div w:id="92824903">
      <w:bodyDiv w:val="1"/>
      <w:marLeft w:val="0"/>
      <w:marRight w:val="0"/>
      <w:marTop w:val="0"/>
      <w:marBottom w:val="0"/>
      <w:divBdr>
        <w:top w:val="none" w:sz="0" w:space="0" w:color="auto"/>
        <w:left w:val="none" w:sz="0" w:space="0" w:color="auto"/>
        <w:bottom w:val="none" w:sz="0" w:space="0" w:color="auto"/>
        <w:right w:val="none" w:sz="0" w:space="0" w:color="auto"/>
      </w:divBdr>
    </w:div>
    <w:div w:id="179703054">
      <w:bodyDiv w:val="1"/>
      <w:marLeft w:val="0"/>
      <w:marRight w:val="0"/>
      <w:marTop w:val="0"/>
      <w:marBottom w:val="0"/>
      <w:divBdr>
        <w:top w:val="none" w:sz="0" w:space="0" w:color="auto"/>
        <w:left w:val="none" w:sz="0" w:space="0" w:color="auto"/>
        <w:bottom w:val="none" w:sz="0" w:space="0" w:color="auto"/>
        <w:right w:val="none" w:sz="0" w:space="0" w:color="auto"/>
      </w:divBdr>
    </w:div>
    <w:div w:id="184559368">
      <w:bodyDiv w:val="1"/>
      <w:marLeft w:val="0"/>
      <w:marRight w:val="0"/>
      <w:marTop w:val="0"/>
      <w:marBottom w:val="0"/>
      <w:divBdr>
        <w:top w:val="none" w:sz="0" w:space="0" w:color="auto"/>
        <w:left w:val="none" w:sz="0" w:space="0" w:color="auto"/>
        <w:bottom w:val="none" w:sz="0" w:space="0" w:color="auto"/>
        <w:right w:val="none" w:sz="0" w:space="0" w:color="auto"/>
      </w:divBdr>
    </w:div>
    <w:div w:id="613757228">
      <w:bodyDiv w:val="1"/>
      <w:marLeft w:val="0"/>
      <w:marRight w:val="0"/>
      <w:marTop w:val="0"/>
      <w:marBottom w:val="0"/>
      <w:divBdr>
        <w:top w:val="none" w:sz="0" w:space="0" w:color="auto"/>
        <w:left w:val="none" w:sz="0" w:space="0" w:color="auto"/>
        <w:bottom w:val="none" w:sz="0" w:space="0" w:color="auto"/>
        <w:right w:val="none" w:sz="0" w:space="0" w:color="auto"/>
      </w:divBdr>
    </w:div>
    <w:div w:id="765153076">
      <w:bodyDiv w:val="1"/>
      <w:marLeft w:val="0"/>
      <w:marRight w:val="0"/>
      <w:marTop w:val="0"/>
      <w:marBottom w:val="0"/>
      <w:divBdr>
        <w:top w:val="none" w:sz="0" w:space="0" w:color="auto"/>
        <w:left w:val="none" w:sz="0" w:space="0" w:color="auto"/>
        <w:bottom w:val="none" w:sz="0" w:space="0" w:color="auto"/>
        <w:right w:val="none" w:sz="0" w:space="0" w:color="auto"/>
      </w:divBdr>
    </w:div>
    <w:div w:id="800533487">
      <w:bodyDiv w:val="1"/>
      <w:marLeft w:val="0"/>
      <w:marRight w:val="0"/>
      <w:marTop w:val="0"/>
      <w:marBottom w:val="0"/>
      <w:divBdr>
        <w:top w:val="none" w:sz="0" w:space="0" w:color="auto"/>
        <w:left w:val="none" w:sz="0" w:space="0" w:color="auto"/>
        <w:bottom w:val="none" w:sz="0" w:space="0" w:color="auto"/>
        <w:right w:val="none" w:sz="0" w:space="0" w:color="auto"/>
      </w:divBdr>
    </w:div>
    <w:div w:id="846603839">
      <w:bodyDiv w:val="1"/>
      <w:marLeft w:val="0"/>
      <w:marRight w:val="0"/>
      <w:marTop w:val="0"/>
      <w:marBottom w:val="0"/>
      <w:divBdr>
        <w:top w:val="none" w:sz="0" w:space="0" w:color="auto"/>
        <w:left w:val="none" w:sz="0" w:space="0" w:color="auto"/>
        <w:bottom w:val="none" w:sz="0" w:space="0" w:color="auto"/>
        <w:right w:val="none" w:sz="0" w:space="0" w:color="auto"/>
      </w:divBdr>
    </w:div>
    <w:div w:id="1023748680">
      <w:bodyDiv w:val="1"/>
      <w:marLeft w:val="0"/>
      <w:marRight w:val="0"/>
      <w:marTop w:val="0"/>
      <w:marBottom w:val="0"/>
      <w:divBdr>
        <w:top w:val="none" w:sz="0" w:space="0" w:color="auto"/>
        <w:left w:val="none" w:sz="0" w:space="0" w:color="auto"/>
        <w:bottom w:val="none" w:sz="0" w:space="0" w:color="auto"/>
        <w:right w:val="none" w:sz="0" w:space="0" w:color="auto"/>
      </w:divBdr>
    </w:div>
    <w:div w:id="1045830382">
      <w:bodyDiv w:val="1"/>
      <w:marLeft w:val="0"/>
      <w:marRight w:val="0"/>
      <w:marTop w:val="0"/>
      <w:marBottom w:val="0"/>
      <w:divBdr>
        <w:top w:val="none" w:sz="0" w:space="0" w:color="auto"/>
        <w:left w:val="none" w:sz="0" w:space="0" w:color="auto"/>
        <w:bottom w:val="none" w:sz="0" w:space="0" w:color="auto"/>
        <w:right w:val="none" w:sz="0" w:space="0" w:color="auto"/>
      </w:divBdr>
    </w:div>
    <w:div w:id="1453018594">
      <w:bodyDiv w:val="1"/>
      <w:marLeft w:val="0"/>
      <w:marRight w:val="0"/>
      <w:marTop w:val="0"/>
      <w:marBottom w:val="0"/>
      <w:divBdr>
        <w:top w:val="none" w:sz="0" w:space="0" w:color="auto"/>
        <w:left w:val="none" w:sz="0" w:space="0" w:color="auto"/>
        <w:bottom w:val="none" w:sz="0" w:space="0" w:color="auto"/>
        <w:right w:val="none" w:sz="0" w:space="0" w:color="auto"/>
      </w:divBdr>
    </w:div>
    <w:div w:id="1586762227">
      <w:bodyDiv w:val="1"/>
      <w:marLeft w:val="0"/>
      <w:marRight w:val="0"/>
      <w:marTop w:val="0"/>
      <w:marBottom w:val="0"/>
      <w:divBdr>
        <w:top w:val="none" w:sz="0" w:space="0" w:color="auto"/>
        <w:left w:val="none" w:sz="0" w:space="0" w:color="auto"/>
        <w:bottom w:val="none" w:sz="0" w:space="0" w:color="auto"/>
        <w:right w:val="none" w:sz="0" w:space="0" w:color="auto"/>
      </w:divBdr>
    </w:div>
    <w:div w:id="1648364295">
      <w:bodyDiv w:val="1"/>
      <w:marLeft w:val="0"/>
      <w:marRight w:val="0"/>
      <w:marTop w:val="0"/>
      <w:marBottom w:val="0"/>
      <w:divBdr>
        <w:top w:val="none" w:sz="0" w:space="0" w:color="auto"/>
        <w:left w:val="none" w:sz="0" w:space="0" w:color="auto"/>
        <w:bottom w:val="none" w:sz="0" w:space="0" w:color="auto"/>
        <w:right w:val="none" w:sz="0" w:space="0" w:color="auto"/>
      </w:divBdr>
    </w:div>
    <w:div w:id="1702054060">
      <w:bodyDiv w:val="1"/>
      <w:marLeft w:val="0"/>
      <w:marRight w:val="0"/>
      <w:marTop w:val="0"/>
      <w:marBottom w:val="0"/>
      <w:divBdr>
        <w:top w:val="none" w:sz="0" w:space="0" w:color="auto"/>
        <w:left w:val="none" w:sz="0" w:space="0" w:color="auto"/>
        <w:bottom w:val="none" w:sz="0" w:space="0" w:color="auto"/>
        <w:right w:val="none" w:sz="0" w:space="0" w:color="auto"/>
      </w:divBdr>
    </w:div>
    <w:div w:id="1717509726">
      <w:bodyDiv w:val="1"/>
      <w:marLeft w:val="0"/>
      <w:marRight w:val="0"/>
      <w:marTop w:val="0"/>
      <w:marBottom w:val="0"/>
      <w:divBdr>
        <w:top w:val="none" w:sz="0" w:space="0" w:color="auto"/>
        <w:left w:val="none" w:sz="0" w:space="0" w:color="auto"/>
        <w:bottom w:val="none" w:sz="0" w:space="0" w:color="auto"/>
        <w:right w:val="none" w:sz="0" w:space="0" w:color="auto"/>
      </w:divBdr>
    </w:div>
    <w:div w:id="1743061408">
      <w:bodyDiv w:val="1"/>
      <w:marLeft w:val="0"/>
      <w:marRight w:val="0"/>
      <w:marTop w:val="0"/>
      <w:marBottom w:val="0"/>
      <w:divBdr>
        <w:top w:val="none" w:sz="0" w:space="0" w:color="auto"/>
        <w:left w:val="none" w:sz="0" w:space="0" w:color="auto"/>
        <w:bottom w:val="none" w:sz="0" w:space="0" w:color="auto"/>
        <w:right w:val="none" w:sz="0" w:space="0" w:color="auto"/>
      </w:divBdr>
    </w:div>
    <w:div w:id="2006980828">
      <w:bodyDiv w:val="1"/>
      <w:marLeft w:val="0"/>
      <w:marRight w:val="0"/>
      <w:marTop w:val="0"/>
      <w:marBottom w:val="0"/>
      <w:divBdr>
        <w:top w:val="none" w:sz="0" w:space="0" w:color="auto"/>
        <w:left w:val="none" w:sz="0" w:space="0" w:color="auto"/>
        <w:bottom w:val="none" w:sz="0" w:space="0" w:color="auto"/>
        <w:right w:val="none" w:sz="0" w:space="0" w:color="auto"/>
      </w:divBdr>
    </w:div>
    <w:div w:id="2021196846">
      <w:bodyDiv w:val="1"/>
      <w:marLeft w:val="0"/>
      <w:marRight w:val="0"/>
      <w:marTop w:val="0"/>
      <w:marBottom w:val="0"/>
      <w:divBdr>
        <w:top w:val="none" w:sz="0" w:space="0" w:color="auto"/>
        <w:left w:val="none" w:sz="0" w:space="0" w:color="auto"/>
        <w:bottom w:val="none" w:sz="0" w:space="0" w:color="auto"/>
        <w:right w:val="none" w:sz="0" w:space="0" w:color="auto"/>
      </w:divBdr>
    </w:div>
    <w:div w:id="2025864862">
      <w:bodyDiv w:val="1"/>
      <w:marLeft w:val="0"/>
      <w:marRight w:val="0"/>
      <w:marTop w:val="0"/>
      <w:marBottom w:val="0"/>
      <w:divBdr>
        <w:top w:val="none" w:sz="0" w:space="0" w:color="auto"/>
        <w:left w:val="none" w:sz="0" w:space="0" w:color="auto"/>
        <w:bottom w:val="none" w:sz="0" w:space="0" w:color="auto"/>
        <w:right w:val="none" w:sz="0" w:space="0" w:color="auto"/>
      </w:divBdr>
    </w:div>
    <w:div w:id="2061241241">
      <w:bodyDiv w:val="1"/>
      <w:marLeft w:val="0"/>
      <w:marRight w:val="0"/>
      <w:marTop w:val="0"/>
      <w:marBottom w:val="0"/>
      <w:divBdr>
        <w:top w:val="none" w:sz="0" w:space="0" w:color="auto"/>
        <w:left w:val="none" w:sz="0" w:space="0" w:color="auto"/>
        <w:bottom w:val="none" w:sz="0" w:space="0" w:color="auto"/>
        <w:right w:val="none" w:sz="0" w:space="0" w:color="auto"/>
      </w:divBdr>
    </w:div>
    <w:div w:id="20824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F44F8-C85E-47AB-AB48-3221471B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864</Words>
  <Characters>5186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Dolina Rzeki</dc:creator>
  <cp:keywords/>
  <dc:description/>
  <cp:lastModifiedBy>Dolina Rzeki</cp:lastModifiedBy>
  <cp:revision>75</cp:revision>
  <cp:lastPrinted>2025-04-15T13:12:00Z</cp:lastPrinted>
  <dcterms:created xsi:type="dcterms:W3CDTF">2025-03-11T10:10:00Z</dcterms:created>
  <dcterms:modified xsi:type="dcterms:W3CDTF">2025-08-07T12:09:00Z</dcterms:modified>
</cp:coreProperties>
</file>